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C4" w:rsidRPr="00747E5F" w:rsidRDefault="00D750C3" w:rsidP="00747E5F">
      <w:pPr>
        <w:pStyle w:val="NormalWeb"/>
        <w:spacing w:after="0" w:afterAutospacing="0"/>
        <w:rPr>
          <w:rFonts w:ascii="Times New Roman" w:hAnsi="Times New Roman" w:cs="Times New Roman"/>
          <w:sz w:val="14"/>
        </w:rPr>
      </w:pPr>
      <w:r w:rsidRPr="00437445">
        <w:rPr>
          <w:rFonts w:ascii="Times New Roman" w:hAnsi="Times New Roman" w:cs="Times New Roman"/>
          <w:noProof/>
        </w:rPr>
        <w:drawing>
          <wp:inline distT="0" distB="0" distL="0" distR="0" wp14:anchorId="1A53BF03" wp14:editId="19D393C2">
            <wp:extent cx="1003300" cy="400050"/>
            <wp:effectExtent l="0" t="0" r="0" b="0"/>
            <wp:docPr id="1" name="Picture 1" descr="l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0C6">
        <w:rPr>
          <w:rFonts w:ascii="Times New Roman" w:hAnsi="Times New Roman" w:cs="Times New Roman"/>
        </w:rPr>
        <w:t> </w:t>
      </w:r>
    </w:p>
    <w:p w:rsidR="00E4553E" w:rsidRPr="00100804" w:rsidRDefault="006420B6" w:rsidP="00341AC4">
      <w:pPr>
        <w:pStyle w:val="Plain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>Notice to All Interested Partie</w:t>
      </w:r>
      <w:r w:rsidR="00165BAE">
        <w:rPr>
          <w:rFonts w:ascii="Times New Roman" w:hAnsi="Times New Roman" w:cs="Times New Roman"/>
          <w:b/>
          <w:color w:val="000080"/>
          <w:sz w:val="26"/>
          <w:szCs w:val="26"/>
        </w:rPr>
        <w:t>s</w:t>
      </w:r>
    </w:p>
    <w:p w:rsidR="008539CA" w:rsidRPr="00100804" w:rsidRDefault="008539CA" w:rsidP="006F6D0E">
      <w:pPr>
        <w:pStyle w:val="PlainText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100804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Key Activities and Dates for </w:t>
      </w:r>
      <w:r w:rsidR="00F10C6E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the </w:t>
      </w:r>
      <w:r w:rsidR="006F6D0E" w:rsidRPr="00100804">
        <w:rPr>
          <w:rFonts w:ascii="Times New Roman" w:hAnsi="Times New Roman" w:cs="Times New Roman"/>
          <w:b/>
          <w:color w:val="000080"/>
          <w:sz w:val="26"/>
          <w:szCs w:val="26"/>
        </w:rPr>
        <w:t>C</w:t>
      </w:r>
      <w:r w:rsidRPr="00100804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alendar </w:t>
      </w:r>
      <w:r w:rsidR="006F6D0E" w:rsidRPr="00100804">
        <w:rPr>
          <w:rFonts w:ascii="Times New Roman" w:hAnsi="Times New Roman" w:cs="Times New Roman"/>
          <w:b/>
          <w:color w:val="000080"/>
          <w:sz w:val="26"/>
          <w:szCs w:val="26"/>
        </w:rPr>
        <w:t>Y</w:t>
      </w:r>
      <w:r w:rsidRPr="00100804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ear </w:t>
      </w:r>
      <w:r w:rsidR="00EE26E9">
        <w:rPr>
          <w:rFonts w:ascii="Times New Roman" w:hAnsi="Times New Roman" w:cs="Times New Roman"/>
          <w:b/>
          <w:color w:val="000080"/>
          <w:sz w:val="26"/>
          <w:szCs w:val="26"/>
        </w:rPr>
        <w:t>2018</w:t>
      </w:r>
      <w:r w:rsidRPr="00100804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6F6D0E" w:rsidRPr="00100804">
        <w:rPr>
          <w:rFonts w:ascii="Times New Roman" w:hAnsi="Times New Roman" w:cs="Times New Roman"/>
          <w:b/>
          <w:color w:val="000080"/>
          <w:sz w:val="26"/>
          <w:szCs w:val="26"/>
        </w:rPr>
        <w:t>G</w:t>
      </w:r>
      <w:r w:rsidRPr="00100804">
        <w:rPr>
          <w:rFonts w:ascii="Times New Roman" w:hAnsi="Times New Roman" w:cs="Times New Roman"/>
          <w:b/>
          <w:color w:val="000080"/>
          <w:sz w:val="26"/>
          <w:szCs w:val="26"/>
        </w:rPr>
        <w:t>rants</w:t>
      </w:r>
      <w:r w:rsidR="00F10C6E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Process</w:t>
      </w:r>
    </w:p>
    <w:p w:rsidR="008539CA" w:rsidRPr="00100804" w:rsidRDefault="008539CA" w:rsidP="006F6D0E">
      <w:pPr>
        <w:pStyle w:val="PlainText"/>
        <w:pBdr>
          <w:top w:val="single" w:sz="4" w:space="1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747E5F" w:rsidRPr="006875D9" w:rsidRDefault="007E31C8" w:rsidP="00747E5F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  <w:bookmarkStart w:id="0" w:name="OLE_LINK3"/>
      <w:bookmarkStart w:id="1" w:name="OLE_LINK4"/>
      <w:r w:rsidRPr="003638E5">
        <w:rPr>
          <w:rFonts w:ascii="Times New Roman" w:eastAsia="Times New Roman" w:hAnsi="Times New Roman" w:cs="Times New Roman"/>
          <w:color w:val="00007E"/>
        </w:rPr>
        <w:t xml:space="preserve">The Legal Services Corporation (LSC) is providing notice of the availability of </w:t>
      </w:r>
      <w:r w:rsidR="00B67B3F" w:rsidRPr="003638E5">
        <w:rPr>
          <w:rFonts w:ascii="Times New Roman" w:eastAsia="Times New Roman" w:hAnsi="Times New Roman" w:cs="Times New Roman"/>
          <w:color w:val="00007E"/>
        </w:rPr>
        <w:t xml:space="preserve">basic field </w:t>
      </w:r>
      <w:r w:rsidRPr="003638E5">
        <w:rPr>
          <w:rFonts w:ascii="Times New Roman" w:eastAsia="Times New Roman" w:hAnsi="Times New Roman" w:cs="Times New Roman"/>
          <w:color w:val="00007E"/>
        </w:rPr>
        <w:t xml:space="preserve">grant funds to provide civil legal services to eligible clients during calendar year </w:t>
      </w:r>
      <w:r w:rsidR="00EE26E9">
        <w:rPr>
          <w:rFonts w:ascii="Times New Roman" w:eastAsia="Times New Roman" w:hAnsi="Times New Roman" w:cs="Times New Roman"/>
          <w:color w:val="00007E"/>
        </w:rPr>
        <w:t>2018</w:t>
      </w:r>
      <w:r w:rsidRPr="003638E5">
        <w:rPr>
          <w:rFonts w:ascii="Times New Roman" w:eastAsia="Times New Roman" w:hAnsi="Times New Roman" w:cs="Times New Roman"/>
          <w:color w:val="00007E"/>
        </w:rPr>
        <w:t>.</w:t>
      </w:r>
      <w:r w:rsidR="00FD6EF2">
        <w:rPr>
          <w:rFonts w:ascii="Times New Roman" w:eastAsia="Times New Roman" w:hAnsi="Times New Roman" w:cs="Times New Roman"/>
          <w:color w:val="00007E"/>
        </w:rPr>
        <w:t xml:space="preserve">  </w:t>
      </w:r>
      <w:r w:rsidR="00473E38" w:rsidRPr="003638E5">
        <w:rPr>
          <w:rFonts w:ascii="Times New Roman" w:hAnsi="Times New Roman" w:cs="Times New Roman"/>
          <w:color w:val="000080"/>
        </w:rPr>
        <w:t xml:space="preserve">LSC awards grants </w:t>
      </w:r>
      <w:r w:rsidR="00F10C6E" w:rsidRPr="003638E5">
        <w:rPr>
          <w:rFonts w:ascii="Times New Roman" w:hAnsi="Times New Roman" w:cs="Times New Roman"/>
          <w:color w:val="000080"/>
        </w:rPr>
        <w:t>for the provision of civil legal services</w:t>
      </w:r>
      <w:r w:rsidR="00473E38" w:rsidRPr="003638E5">
        <w:rPr>
          <w:rFonts w:ascii="Times New Roman" w:hAnsi="Times New Roman" w:cs="Times New Roman"/>
          <w:color w:val="000080"/>
        </w:rPr>
        <w:t xml:space="preserve">, pursuant to LSC's competitive bidding regulation, 45 C.F.R. </w:t>
      </w:r>
      <w:r w:rsidR="000D7284" w:rsidRPr="003638E5">
        <w:rPr>
          <w:rFonts w:ascii="Times New Roman" w:hAnsi="Times New Roman" w:cs="Times New Roman"/>
          <w:color w:val="000080"/>
        </w:rPr>
        <w:t xml:space="preserve">Part </w:t>
      </w:r>
      <w:r w:rsidR="00473E38" w:rsidRPr="003638E5">
        <w:rPr>
          <w:rFonts w:ascii="Times New Roman" w:hAnsi="Times New Roman" w:cs="Times New Roman"/>
          <w:color w:val="000080"/>
        </w:rPr>
        <w:t>163</w:t>
      </w:r>
      <w:r w:rsidR="00473E38" w:rsidRPr="006875D9">
        <w:rPr>
          <w:rFonts w:ascii="Times New Roman" w:hAnsi="Times New Roman" w:cs="Times New Roman"/>
          <w:color w:val="000080"/>
        </w:rPr>
        <w:t xml:space="preserve">4, and </w:t>
      </w:r>
      <w:r w:rsidR="00FF2BEC" w:rsidRPr="006875D9">
        <w:rPr>
          <w:rFonts w:ascii="Times New Roman" w:hAnsi="Times New Roman" w:cs="Times New Roman"/>
          <w:color w:val="000080"/>
        </w:rPr>
        <w:t xml:space="preserve">the </w:t>
      </w:r>
      <w:r w:rsidR="00473E38" w:rsidRPr="006875D9">
        <w:rPr>
          <w:rFonts w:ascii="Times New Roman" w:hAnsi="Times New Roman" w:cs="Times New Roman"/>
          <w:color w:val="000080"/>
        </w:rPr>
        <w:t xml:space="preserve">LSC </w:t>
      </w:r>
      <w:r w:rsidR="00E62754" w:rsidRPr="006875D9">
        <w:rPr>
          <w:rFonts w:ascii="Times New Roman" w:hAnsi="Times New Roman" w:cs="Times New Roman"/>
          <w:color w:val="000080"/>
        </w:rPr>
        <w:t>A</w:t>
      </w:r>
      <w:r w:rsidR="00473E38" w:rsidRPr="006875D9">
        <w:rPr>
          <w:rFonts w:ascii="Times New Roman" w:hAnsi="Times New Roman" w:cs="Times New Roman"/>
          <w:color w:val="000080"/>
        </w:rPr>
        <w:t xml:space="preserve">ppropriation </w:t>
      </w:r>
      <w:r w:rsidR="00E62754" w:rsidRPr="006875D9">
        <w:rPr>
          <w:rFonts w:ascii="Times New Roman" w:hAnsi="Times New Roman" w:cs="Times New Roman"/>
          <w:color w:val="000080"/>
        </w:rPr>
        <w:t>A</w:t>
      </w:r>
      <w:r w:rsidR="00473E38" w:rsidRPr="006875D9">
        <w:rPr>
          <w:rFonts w:ascii="Times New Roman" w:hAnsi="Times New Roman" w:cs="Times New Roman"/>
          <w:color w:val="000080"/>
        </w:rPr>
        <w:t>ct</w:t>
      </w:r>
      <w:r w:rsidR="00F74B1F" w:rsidRPr="006875D9">
        <w:rPr>
          <w:rFonts w:ascii="Times New Roman" w:hAnsi="Times New Roman" w:cs="Times New Roman"/>
          <w:color w:val="000080"/>
        </w:rPr>
        <w:t>s</w:t>
      </w:r>
      <w:r w:rsidR="00473E38" w:rsidRPr="006875D9">
        <w:rPr>
          <w:rFonts w:ascii="Times New Roman" w:hAnsi="Times New Roman" w:cs="Times New Roman"/>
          <w:color w:val="000080"/>
        </w:rPr>
        <w:t>.</w:t>
      </w:r>
      <w:r w:rsidR="00FD6EF2">
        <w:rPr>
          <w:rFonts w:ascii="Times New Roman" w:hAnsi="Times New Roman" w:cs="Times New Roman"/>
          <w:color w:val="000080"/>
        </w:rPr>
        <w:t xml:space="preserve">  </w:t>
      </w:r>
      <w:r w:rsidR="00473E38" w:rsidRPr="006875D9">
        <w:rPr>
          <w:rFonts w:ascii="Times New Roman" w:hAnsi="Times New Roman" w:cs="Times New Roman"/>
          <w:color w:val="000080"/>
        </w:rPr>
        <w:t xml:space="preserve">Eligible </w:t>
      </w:r>
      <w:r w:rsidR="00B14061" w:rsidRPr="006875D9">
        <w:rPr>
          <w:rFonts w:ascii="Times New Roman" w:hAnsi="Times New Roman" w:cs="Times New Roman"/>
          <w:color w:val="000080"/>
        </w:rPr>
        <w:t>applicant</w:t>
      </w:r>
      <w:r w:rsidR="00473E38" w:rsidRPr="006875D9">
        <w:rPr>
          <w:rFonts w:ascii="Times New Roman" w:hAnsi="Times New Roman" w:cs="Times New Roman"/>
          <w:color w:val="000080"/>
        </w:rPr>
        <w:t>s for LSC funding include</w:t>
      </w:r>
      <w:r w:rsidR="00E62754" w:rsidRPr="006875D9">
        <w:rPr>
          <w:rFonts w:ascii="Times New Roman" w:hAnsi="Times New Roman" w:cs="Times New Roman"/>
          <w:color w:val="000080"/>
        </w:rPr>
        <w:t xml:space="preserve">: 1) current LSC recipients; 2) nonprofit organizations </w:t>
      </w:r>
      <w:r w:rsidR="006E35AE" w:rsidRPr="006875D9">
        <w:rPr>
          <w:rFonts w:ascii="Times New Roman" w:hAnsi="Times New Roman" w:cs="Times New Roman"/>
          <w:color w:val="000080"/>
        </w:rPr>
        <w:t xml:space="preserve">whose mission is </w:t>
      </w:r>
      <w:r w:rsidR="00E62754" w:rsidRPr="006875D9">
        <w:rPr>
          <w:rFonts w:ascii="Times New Roman" w:hAnsi="Times New Roman" w:cs="Times New Roman"/>
          <w:color w:val="000080"/>
        </w:rPr>
        <w:t>the furnishing of legal assistance to eligible clients; 3) private attorneys, groups of private attorneys or law firms; 4) state or local governments; and 5) substate regional planning and coordination agencies.</w:t>
      </w:r>
      <w:r w:rsidR="00473E38" w:rsidRPr="006875D9">
        <w:rPr>
          <w:rFonts w:ascii="Times New Roman" w:hAnsi="Times New Roman" w:cs="Times New Roman"/>
          <w:color w:val="000080"/>
        </w:rPr>
        <w:t> </w:t>
      </w:r>
      <w:r w:rsidR="00747E5F" w:rsidRPr="006875D9">
        <w:rPr>
          <w:rFonts w:ascii="Times New Roman" w:hAnsi="Times New Roman" w:cs="Times New Roman"/>
          <w:color w:val="000080"/>
        </w:rPr>
        <w:t xml:space="preserve">Learn more about </w:t>
      </w:r>
      <w:r w:rsidR="008C68F2" w:rsidRPr="006875D9">
        <w:rPr>
          <w:rFonts w:ascii="Times New Roman" w:hAnsi="Times New Roman" w:cs="Times New Roman"/>
          <w:color w:val="000080"/>
        </w:rPr>
        <w:t xml:space="preserve">applicant </w:t>
      </w:r>
      <w:r w:rsidR="00747E5F" w:rsidRPr="006875D9">
        <w:rPr>
          <w:rFonts w:ascii="Times New Roman" w:hAnsi="Times New Roman" w:cs="Times New Roman"/>
          <w:color w:val="000080"/>
        </w:rPr>
        <w:t>eligibility at</w:t>
      </w:r>
      <w:r w:rsidR="006F1F8D" w:rsidRPr="006875D9">
        <w:rPr>
          <w:rFonts w:ascii="Times New Roman" w:hAnsi="Times New Roman" w:cs="Times New Roman"/>
          <w:color w:val="000080"/>
        </w:rPr>
        <w:t xml:space="preserve"> </w:t>
      </w:r>
      <w:hyperlink r:id="rId9" w:history="1">
        <w:r w:rsidR="00BC35F2" w:rsidRPr="006875D9">
          <w:rPr>
            <w:rStyle w:val="Hyperlink"/>
            <w:rFonts w:ascii="Times New Roman" w:hAnsi="Times New Roman" w:cs="Times New Roman"/>
          </w:rPr>
          <w:t>http://www.lsc.gov/grants-grantee-resources/our-grant-programs/basic-field-grant</w:t>
        </w:r>
      </w:hyperlink>
      <w:r w:rsidR="00747E5F" w:rsidRPr="006875D9">
        <w:rPr>
          <w:rFonts w:ascii="Times New Roman" w:hAnsi="Times New Roman" w:cs="Times New Roman"/>
          <w:color w:val="000080"/>
        </w:rPr>
        <w:t>.</w:t>
      </w:r>
    </w:p>
    <w:p w:rsidR="00473E38" w:rsidRPr="006875D9" w:rsidRDefault="00473E38" w:rsidP="00DA24DF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</w:p>
    <w:p w:rsidR="001E3588" w:rsidRPr="006875D9" w:rsidRDefault="00F93B95" w:rsidP="00341AC4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  <w:r w:rsidRPr="006875D9">
        <w:rPr>
          <w:rFonts w:ascii="Times New Roman" w:hAnsi="Times New Roman" w:cs="Times New Roman"/>
          <w:color w:val="000080"/>
        </w:rPr>
        <w:t>G</w:t>
      </w:r>
      <w:r w:rsidR="001E3588" w:rsidRPr="006875D9">
        <w:rPr>
          <w:rFonts w:ascii="Times New Roman" w:hAnsi="Times New Roman" w:cs="Times New Roman"/>
          <w:color w:val="000080"/>
        </w:rPr>
        <w:t xml:space="preserve">rant applications for calendar year </w:t>
      </w:r>
      <w:r w:rsidR="00EE26E9">
        <w:rPr>
          <w:rFonts w:ascii="Times New Roman" w:hAnsi="Times New Roman" w:cs="Times New Roman"/>
          <w:color w:val="000080"/>
        </w:rPr>
        <w:t>2018</w:t>
      </w:r>
      <w:r w:rsidR="001E3588" w:rsidRPr="006875D9">
        <w:rPr>
          <w:rFonts w:ascii="Times New Roman" w:hAnsi="Times New Roman" w:cs="Times New Roman"/>
          <w:color w:val="000080"/>
        </w:rPr>
        <w:t xml:space="preserve"> funding will be accepted for specified service areas</w:t>
      </w:r>
      <w:r w:rsidR="00E873B2" w:rsidRPr="006875D9">
        <w:rPr>
          <w:rFonts w:ascii="Times New Roman" w:hAnsi="Times New Roman" w:cs="Times New Roman"/>
          <w:color w:val="000080"/>
        </w:rPr>
        <w:t>.</w:t>
      </w:r>
      <w:r w:rsidR="000D7284" w:rsidRPr="006875D9">
        <w:rPr>
          <w:rFonts w:ascii="Times New Roman" w:hAnsi="Times New Roman" w:cs="Times New Roman"/>
          <w:color w:val="000080"/>
        </w:rPr>
        <w:t xml:space="preserve"> </w:t>
      </w:r>
      <w:r w:rsidR="001E3588" w:rsidRPr="006875D9">
        <w:rPr>
          <w:rFonts w:ascii="Times New Roman" w:hAnsi="Times New Roman" w:cs="Times New Roman"/>
          <w:color w:val="000080"/>
        </w:rPr>
        <w:t xml:space="preserve">LSC will publish the </w:t>
      </w:r>
      <w:r w:rsidR="008C68F2" w:rsidRPr="006875D9">
        <w:rPr>
          <w:rFonts w:ascii="Times New Roman" w:hAnsi="Times New Roman" w:cs="Times New Roman"/>
          <w:color w:val="000080"/>
        </w:rPr>
        <w:t xml:space="preserve">listing of </w:t>
      </w:r>
      <w:r w:rsidR="00C30740" w:rsidRPr="006875D9">
        <w:rPr>
          <w:rFonts w:ascii="Times New Roman" w:hAnsi="Times New Roman" w:cs="Times New Roman"/>
          <w:color w:val="000080"/>
        </w:rPr>
        <w:t>se</w:t>
      </w:r>
      <w:r w:rsidR="001E3588" w:rsidRPr="006875D9">
        <w:rPr>
          <w:rFonts w:ascii="Times New Roman" w:hAnsi="Times New Roman" w:cs="Times New Roman"/>
          <w:color w:val="000080"/>
        </w:rPr>
        <w:t>rvice areas in the Federal Register</w:t>
      </w:r>
      <w:r w:rsidR="008C68F2" w:rsidRPr="006875D9">
        <w:rPr>
          <w:rFonts w:ascii="Times New Roman" w:hAnsi="Times New Roman" w:cs="Times New Roman"/>
          <w:color w:val="000080"/>
        </w:rPr>
        <w:t xml:space="preserve"> and at </w:t>
      </w:r>
      <w:hyperlink r:id="rId10" w:history="1">
        <w:r w:rsidR="00BB2FFA" w:rsidRPr="006875D9">
          <w:rPr>
            <w:rStyle w:val="Hyperlink"/>
            <w:rFonts w:ascii="Times New Roman" w:hAnsi="Times New Roman" w:cs="Times New Roman"/>
          </w:rPr>
          <w:t>http://www.lsc.gov/grants-grantee-resources/our-grant-programs/basic-field-grant/lsc-service-areas</w:t>
        </w:r>
      </w:hyperlink>
      <w:r w:rsidR="005C2A1F">
        <w:rPr>
          <w:rFonts w:ascii="Times New Roman" w:hAnsi="Times New Roman" w:cs="Times New Roman"/>
        </w:rPr>
        <w:t xml:space="preserve"> </w:t>
      </w:r>
      <w:r w:rsidR="00135D30">
        <w:rPr>
          <w:rFonts w:ascii="Times New Roman" w:hAnsi="Times New Roman" w:cs="Times New Roman"/>
          <w:color w:val="000080"/>
        </w:rPr>
        <w:t xml:space="preserve">during the week of </w:t>
      </w:r>
      <w:r w:rsidR="000C2203">
        <w:rPr>
          <w:rFonts w:ascii="Times New Roman" w:hAnsi="Times New Roman" w:cs="Times New Roman"/>
          <w:color w:val="000080"/>
        </w:rPr>
        <w:t>March 13</w:t>
      </w:r>
      <w:r w:rsidR="005C2A1F" w:rsidRPr="00BD7A39">
        <w:rPr>
          <w:rFonts w:ascii="Times New Roman" w:hAnsi="Times New Roman" w:cs="Times New Roman"/>
          <w:color w:val="000080"/>
        </w:rPr>
        <w:t xml:space="preserve">, </w:t>
      </w:r>
      <w:r w:rsidR="00EE26E9">
        <w:rPr>
          <w:rFonts w:ascii="Times New Roman" w:hAnsi="Times New Roman" w:cs="Times New Roman"/>
          <w:color w:val="000080"/>
        </w:rPr>
        <w:t>2017</w:t>
      </w:r>
      <w:r w:rsidR="008C68F2" w:rsidRPr="006875D9">
        <w:rPr>
          <w:rFonts w:ascii="Times New Roman" w:hAnsi="Times New Roman" w:cs="Times New Roman"/>
          <w:color w:val="000080"/>
        </w:rPr>
        <w:t>.</w:t>
      </w:r>
      <w:r w:rsidR="001E3588" w:rsidRPr="006875D9">
        <w:rPr>
          <w:rFonts w:ascii="Times New Roman" w:hAnsi="Times New Roman" w:cs="Times New Roman"/>
          <w:color w:val="000080"/>
        </w:rPr>
        <w:t xml:space="preserve"> </w:t>
      </w:r>
      <w:r w:rsidR="00EB4F9F" w:rsidRPr="006875D9">
        <w:rPr>
          <w:rFonts w:ascii="Times New Roman" w:hAnsi="Times New Roman" w:cs="Times New Roman"/>
          <w:color w:val="000080"/>
        </w:rPr>
        <w:t xml:space="preserve">Applicants filing a grant application for </w:t>
      </w:r>
      <w:r w:rsidR="005C2A1F">
        <w:rPr>
          <w:rFonts w:ascii="Times New Roman" w:hAnsi="Times New Roman" w:cs="Times New Roman"/>
          <w:color w:val="000080"/>
        </w:rPr>
        <w:t xml:space="preserve">any of the </w:t>
      </w:r>
      <w:r w:rsidR="00EB4F9F" w:rsidRPr="006875D9">
        <w:rPr>
          <w:rFonts w:ascii="Times New Roman" w:hAnsi="Times New Roman" w:cs="Times New Roman"/>
          <w:color w:val="000080"/>
        </w:rPr>
        <w:t xml:space="preserve">service areas </w:t>
      </w:r>
      <w:r w:rsidR="00F10C6E" w:rsidRPr="006875D9">
        <w:rPr>
          <w:rFonts w:ascii="Times New Roman" w:hAnsi="Times New Roman" w:cs="Times New Roman"/>
          <w:color w:val="000080"/>
        </w:rPr>
        <w:t>listed</w:t>
      </w:r>
      <w:r w:rsidR="006D01B3" w:rsidRPr="006875D9">
        <w:rPr>
          <w:rFonts w:ascii="Times New Roman" w:hAnsi="Times New Roman" w:cs="Times New Roman"/>
          <w:color w:val="000080"/>
        </w:rPr>
        <w:t xml:space="preserve"> </w:t>
      </w:r>
      <w:r w:rsidR="001E3588" w:rsidRPr="006875D9">
        <w:rPr>
          <w:rFonts w:ascii="Times New Roman" w:hAnsi="Times New Roman" w:cs="Times New Roman"/>
          <w:color w:val="000080"/>
        </w:rPr>
        <w:t>must file a Notice of Intent to Compete</w:t>
      </w:r>
      <w:r w:rsidR="009A2698" w:rsidRPr="006875D9">
        <w:rPr>
          <w:rFonts w:ascii="Times New Roman" w:hAnsi="Times New Roman" w:cs="Times New Roman"/>
          <w:color w:val="000080"/>
        </w:rPr>
        <w:t xml:space="preserve"> (NIC)</w:t>
      </w:r>
      <w:r w:rsidR="001E3588" w:rsidRPr="006875D9">
        <w:rPr>
          <w:rFonts w:ascii="Times New Roman" w:hAnsi="Times New Roman" w:cs="Times New Roman"/>
          <w:color w:val="000080"/>
        </w:rPr>
        <w:t xml:space="preserve">, and submit a grant </w:t>
      </w:r>
      <w:r w:rsidR="001C3112">
        <w:rPr>
          <w:rFonts w:ascii="Times New Roman" w:hAnsi="Times New Roman" w:cs="Times New Roman"/>
          <w:color w:val="000080"/>
        </w:rPr>
        <w:t>proposal</w:t>
      </w:r>
      <w:r w:rsidR="001E3588" w:rsidRPr="006875D9">
        <w:rPr>
          <w:rFonts w:ascii="Times New Roman" w:hAnsi="Times New Roman" w:cs="Times New Roman"/>
          <w:color w:val="000080"/>
        </w:rPr>
        <w:t xml:space="preserve"> responsive to the LSC Request for Proposals (RFP).</w:t>
      </w:r>
      <w:r w:rsidR="00FD6EF2">
        <w:rPr>
          <w:rFonts w:ascii="Times New Roman" w:hAnsi="Times New Roman" w:cs="Times New Roman"/>
          <w:color w:val="000080"/>
        </w:rPr>
        <w:t xml:space="preserve">  LSC will publish the NIC application form on or around the week of </w:t>
      </w:r>
      <w:r w:rsidR="00284811">
        <w:rPr>
          <w:rFonts w:ascii="Times New Roman" w:hAnsi="Times New Roman" w:cs="Times New Roman"/>
          <w:color w:val="000080"/>
        </w:rPr>
        <w:t>April 10</w:t>
      </w:r>
      <w:r w:rsidR="00FD6EF2">
        <w:rPr>
          <w:rFonts w:ascii="Times New Roman" w:hAnsi="Times New Roman" w:cs="Times New Roman"/>
          <w:color w:val="000080"/>
        </w:rPr>
        <w:t xml:space="preserve">, </w:t>
      </w:r>
      <w:r w:rsidR="00EE26E9">
        <w:rPr>
          <w:rFonts w:ascii="Times New Roman" w:hAnsi="Times New Roman" w:cs="Times New Roman"/>
          <w:color w:val="000080"/>
        </w:rPr>
        <w:t>2017</w:t>
      </w:r>
      <w:r w:rsidR="00FD6EF2">
        <w:rPr>
          <w:rFonts w:ascii="Times New Roman" w:hAnsi="Times New Roman" w:cs="Times New Roman"/>
          <w:color w:val="000080"/>
        </w:rPr>
        <w:t xml:space="preserve"> at </w:t>
      </w:r>
      <w:hyperlink r:id="rId11" w:history="1">
        <w:r w:rsidR="00FD6EF2" w:rsidRPr="002818E5">
          <w:rPr>
            <w:rStyle w:val="Hyperlink"/>
            <w:rFonts w:ascii="Times New Roman" w:hAnsi="Times New Roman"/>
          </w:rPr>
          <w:t>http://www.lsc.gov/grants-grantee-resources/grantee-login</w:t>
        </w:r>
      </w:hyperlink>
      <w:r w:rsidR="00FD6EF2">
        <w:rPr>
          <w:rFonts w:ascii="Times New Roman" w:hAnsi="Times New Roman"/>
        </w:rPr>
        <w:t xml:space="preserve">. </w:t>
      </w:r>
    </w:p>
    <w:p w:rsidR="00341AC4" w:rsidRDefault="00341AC4" w:rsidP="00DA24DF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</w:p>
    <w:p w:rsidR="003C0DCB" w:rsidRPr="006875D9" w:rsidRDefault="003C0DCB" w:rsidP="00DA24DF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  <w:r w:rsidRPr="006875D9">
        <w:rPr>
          <w:rFonts w:ascii="Times New Roman" w:hAnsi="Times New Roman" w:cs="Times New Roman"/>
          <w:color w:val="000080"/>
        </w:rPr>
        <w:t>LSC evaluates grant applications based on the American Bar Association Standards for the Provision of Civil Legal Aid, the LSC Performance Criteria, LSC regulations and the RFP.</w:t>
      </w:r>
      <w:r>
        <w:rPr>
          <w:rFonts w:ascii="Times New Roman" w:hAnsi="Times New Roman" w:cs="Times New Roman"/>
          <w:color w:val="000080"/>
        </w:rPr>
        <w:t xml:space="preserve">  </w:t>
      </w:r>
      <w:r w:rsidRPr="006875D9">
        <w:rPr>
          <w:rFonts w:ascii="Times New Roman" w:hAnsi="Times New Roman" w:cs="Times New Roman"/>
          <w:color w:val="000080"/>
        </w:rPr>
        <w:t>LSC’s selection criteria are detailed at 45 C.F.R. § 1634.9.</w:t>
      </w:r>
      <w:r>
        <w:rPr>
          <w:rFonts w:ascii="Times New Roman" w:hAnsi="Times New Roman" w:cs="Times New Roman"/>
          <w:color w:val="000080"/>
        </w:rPr>
        <w:t xml:space="preserve">  </w:t>
      </w:r>
      <w:r w:rsidRPr="006875D9">
        <w:rPr>
          <w:rFonts w:ascii="Times New Roman" w:hAnsi="Times New Roman" w:cs="Times New Roman"/>
          <w:color w:val="000080"/>
        </w:rPr>
        <w:t>Pursuant to the statute and regulation, LSC’s grants process for the provision of civil legal services prohibits preference to current or previous recipients of LSC funds.</w:t>
      </w:r>
      <w:r>
        <w:rPr>
          <w:rFonts w:ascii="Times New Roman" w:hAnsi="Times New Roman" w:cs="Times New Roman"/>
          <w:color w:val="000080"/>
        </w:rPr>
        <w:t xml:space="preserve">  </w:t>
      </w:r>
    </w:p>
    <w:p w:rsidR="003C0DCB" w:rsidRDefault="003C0DCB" w:rsidP="00FB6165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</w:p>
    <w:p w:rsidR="00534B9A" w:rsidRDefault="00FB6165" w:rsidP="00FB6165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  <w:r w:rsidRPr="006875D9">
        <w:rPr>
          <w:rFonts w:ascii="Times New Roman" w:hAnsi="Times New Roman" w:cs="Times New Roman"/>
          <w:color w:val="000080"/>
        </w:rPr>
        <w:t xml:space="preserve">Applicants who file a grant application </w:t>
      </w:r>
      <w:r>
        <w:rPr>
          <w:rFonts w:ascii="Times New Roman" w:hAnsi="Times New Roman" w:cs="Times New Roman"/>
          <w:color w:val="000080"/>
        </w:rPr>
        <w:t>will</w:t>
      </w:r>
      <w:r w:rsidRPr="006875D9">
        <w:rPr>
          <w:rFonts w:ascii="Times New Roman" w:hAnsi="Times New Roman" w:cs="Times New Roman"/>
          <w:color w:val="000080"/>
        </w:rPr>
        <w:t xml:space="preserve"> also complete the </w:t>
      </w:r>
      <w:r w:rsidR="00135D30">
        <w:rPr>
          <w:rFonts w:ascii="Times New Roman" w:hAnsi="Times New Roman" w:cs="Times New Roman"/>
          <w:color w:val="000080"/>
        </w:rPr>
        <w:t xml:space="preserve">LSC </w:t>
      </w:r>
      <w:r w:rsidRPr="006875D9">
        <w:rPr>
          <w:rFonts w:ascii="Times New Roman" w:hAnsi="Times New Roman" w:cs="Times New Roman"/>
          <w:color w:val="000080"/>
        </w:rPr>
        <w:t xml:space="preserve">Fiscal Grantee Funding Application (FGFA) using the online application at </w:t>
      </w:r>
      <w:r w:rsidRPr="006875D9">
        <w:rPr>
          <w:rStyle w:val="Hyperlink"/>
          <w:rFonts w:ascii="Times New Roman" w:hAnsi="Times New Roman" w:cs="Times New Roman"/>
        </w:rPr>
        <w:t>http://www.lsc.gov/grants-grantee-resources/grantee-login</w:t>
      </w:r>
      <w:r w:rsidRPr="006875D9">
        <w:rPr>
          <w:rFonts w:ascii="Times New Roman" w:hAnsi="Times New Roman" w:cs="Times New Roman"/>
          <w:color w:val="000080"/>
        </w:rPr>
        <w:t xml:space="preserve">. The FGFA will be available on or around the week of </w:t>
      </w:r>
      <w:r w:rsidR="00284811">
        <w:rPr>
          <w:rFonts w:ascii="Times New Roman" w:hAnsi="Times New Roman" w:cs="Times New Roman"/>
          <w:color w:val="000080"/>
        </w:rPr>
        <w:t>April 10</w:t>
      </w:r>
      <w:r w:rsidRPr="006875D9">
        <w:rPr>
          <w:rFonts w:ascii="Times New Roman" w:hAnsi="Times New Roman" w:cs="Times New Roman"/>
          <w:color w:val="000080"/>
        </w:rPr>
        <w:t xml:space="preserve">, </w:t>
      </w:r>
      <w:r w:rsidR="00EE26E9">
        <w:rPr>
          <w:rFonts w:ascii="Times New Roman" w:hAnsi="Times New Roman" w:cs="Times New Roman"/>
          <w:color w:val="000080"/>
        </w:rPr>
        <w:t>2017</w:t>
      </w:r>
      <w:r w:rsidRPr="006875D9">
        <w:rPr>
          <w:rFonts w:ascii="Times New Roman" w:hAnsi="Times New Roman" w:cs="Times New Roman"/>
          <w:color w:val="000080"/>
        </w:rPr>
        <w:t>.</w:t>
      </w:r>
      <w:r w:rsidR="00FD6EF2">
        <w:rPr>
          <w:rFonts w:ascii="Times New Roman" w:hAnsi="Times New Roman" w:cs="Times New Roman"/>
          <w:color w:val="000080"/>
        </w:rPr>
        <w:t xml:space="preserve">  </w:t>
      </w:r>
      <w:r w:rsidR="004D425F">
        <w:rPr>
          <w:rFonts w:ascii="Times New Roman" w:hAnsi="Times New Roman" w:cs="Times New Roman"/>
          <w:color w:val="000080"/>
        </w:rPr>
        <w:t xml:space="preserve">The </w:t>
      </w:r>
      <w:r w:rsidRPr="006875D9">
        <w:rPr>
          <w:rFonts w:ascii="Times New Roman" w:hAnsi="Times New Roman" w:cs="Times New Roman"/>
          <w:color w:val="000080"/>
        </w:rPr>
        <w:t xml:space="preserve">deadline for filing the FGFA is </w:t>
      </w:r>
      <w:r w:rsidR="009F75EE">
        <w:rPr>
          <w:rFonts w:ascii="Times New Roman" w:hAnsi="Times New Roman" w:cs="Times New Roman"/>
          <w:color w:val="000080"/>
        </w:rPr>
        <w:t>May 26</w:t>
      </w:r>
      <w:r w:rsidR="00534B9A">
        <w:rPr>
          <w:rFonts w:ascii="Times New Roman" w:hAnsi="Times New Roman" w:cs="Times New Roman"/>
          <w:color w:val="000080"/>
        </w:rPr>
        <w:t>, 201</w:t>
      </w:r>
      <w:r w:rsidR="004D425F">
        <w:rPr>
          <w:rFonts w:ascii="Times New Roman" w:hAnsi="Times New Roman" w:cs="Times New Roman"/>
          <w:color w:val="000080"/>
        </w:rPr>
        <w:t>7</w:t>
      </w:r>
      <w:r w:rsidRPr="006875D9">
        <w:rPr>
          <w:rFonts w:ascii="Times New Roman" w:hAnsi="Times New Roman" w:cs="Times New Roman"/>
          <w:color w:val="000080"/>
        </w:rPr>
        <w:t>.</w:t>
      </w:r>
      <w:r w:rsidR="00534B9A">
        <w:rPr>
          <w:rFonts w:ascii="Times New Roman" w:hAnsi="Times New Roman" w:cs="Times New Roman"/>
          <w:color w:val="000080"/>
        </w:rPr>
        <w:t xml:space="preserve">  </w:t>
      </w:r>
    </w:p>
    <w:p w:rsidR="00534B9A" w:rsidRDefault="00534B9A" w:rsidP="00FB6165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</w:p>
    <w:p w:rsidR="00442D5E" w:rsidRDefault="00582B26" w:rsidP="00582B26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  <w:r w:rsidRPr="006875D9">
        <w:rPr>
          <w:rFonts w:ascii="Times New Roman" w:hAnsi="Times New Roman" w:cs="Times New Roman"/>
          <w:color w:val="000080"/>
        </w:rPr>
        <w:t xml:space="preserve">All applicants applying to </w:t>
      </w:r>
      <w:r w:rsidR="00C06C97" w:rsidRPr="006875D9">
        <w:rPr>
          <w:rFonts w:ascii="Times New Roman" w:hAnsi="Times New Roman" w:cs="Times New Roman"/>
          <w:color w:val="000080"/>
        </w:rPr>
        <w:t>e</w:t>
      </w:r>
      <w:r w:rsidRPr="006875D9">
        <w:rPr>
          <w:rFonts w:ascii="Times New Roman" w:hAnsi="Times New Roman" w:cs="Times New Roman"/>
          <w:color w:val="000080"/>
        </w:rPr>
        <w:t>nter into subgrant agreements</w:t>
      </w:r>
      <w:r w:rsidR="00F53821" w:rsidRPr="006875D9">
        <w:rPr>
          <w:rFonts w:ascii="Times New Roman" w:hAnsi="Times New Roman" w:cs="Times New Roman"/>
          <w:color w:val="000080"/>
        </w:rPr>
        <w:t xml:space="preserve"> for </w:t>
      </w:r>
      <w:r w:rsidR="00EE26E9">
        <w:rPr>
          <w:rFonts w:ascii="Times New Roman" w:hAnsi="Times New Roman" w:cs="Times New Roman"/>
          <w:color w:val="000080"/>
        </w:rPr>
        <w:t>2018</w:t>
      </w:r>
      <w:r w:rsidRPr="006875D9">
        <w:rPr>
          <w:rFonts w:ascii="Times New Roman" w:hAnsi="Times New Roman" w:cs="Times New Roman"/>
          <w:color w:val="000080"/>
        </w:rPr>
        <w:t xml:space="preserve">, as defined by 45 C.F.R. Part 1627, will provide </w:t>
      </w:r>
      <w:r w:rsidR="00D35C70">
        <w:rPr>
          <w:rFonts w:ascii="Times New Roman" w:hAnsi="Times New Roman" w:cs="Times New Roman"/>
          <w:color w:val="000080"/>
        </w:rPr>
        <w:t>subgrant information</w:t>
      </w:r>
      <w:r w:rsidRPr="006875D9">
        <w:rPr>
          <w:rFonts w:ascii="Times New Roman" w:hAnsi="Times New Roman" w:cs="Times New Roman"/>
          <w:color w:val="000080"/>
        </w:rPr>
        <w:t xml:space="preserve"> to LSC </w:t>
      </w:r>
      <w:r w:rsidR="00442D5E">
        <w:rPr>
          <w:rFonts w:ascii="Times New Roman" w:hAnsi="Times New Roman" w:cs="Times New Roman"/>
          <w:color w:val="000080"/>
        </w:rPr>
        <w:t xml:space="preserve">also </w:t>
      </w:r>
      <w:r w:rsidRPr="006875D9">
        <w:rPr>
          <w:rFonts w:ascii="Times New Roman" w:hAnsi="Times New Roman" w:cs="Times New Roman"/>
          <w:color w:val="000080"/>
        </w:rPr>
        <w:t xml:space="preserve">using the </w:t>
      </w:r>
      <w:r w:rsidR="000B3786" w:rsidRPr="006875D9">
        <w:rPr>
          <w:rFonts w:ascii="Times New Roman" w:hAnsi="Times New Roman" w:cs="Times New Roman"/>
          <w:color w:val="000080"/>
        </w:rPr>
        <w:t xml:space="preserve">online application at </w:t>
      </w:r>
      <w:hyperlink r:id="rId12" w:history="1">
        <w:r w:rsidR="00135D30" w:rsidRPr="00004FB0">
          <w:rPr>
            <w:rStyle w:val="Hyperlink"/>
            <w:rFonts w:ascii="Times New Roman" w:hAnsi="Times New Roman" w:cs="Times New Roman"/>
          </w:rPr>
          <w:t>http://www.lsc.gov/grants-grantee-resources/grantee-login</w:t>
        </w:r>
      </w:hyperlink>
      <w:r w:rsidR="000B3786" w:rsidRPr="006875D9">
        <w:rPr>
          <w:rFonts w:ascii="Times New Roman" w:hAnsi="Times New Roman" w:cs="Times New Roman"/>
          <w:color w:val="000080"/>
        </w:rPr>
        <w:t>.</w:t>
      </w:r>
      <w:r w:rsidR="00135D30">
        <w:rPr>
          <w:rFonts w:ascii="Times New Roman" w:hAnsi="Times New Roman" w:cs="Times New Roman"/>
          <w:color w:val="000080"/>
        </w:rPr>
        <w:t xml:space="preserve">  </w:t>
      </w:r>
      <w:r w:rsidR="00FC2208">
        <w:rPr>
          <w:rFonts w:ascii="Times New Roman" w:hAnsi="Times New Roman" w:cs="Times New Roman"/>
          <w:color w:val="000080"/>
        </w:rPr>
        <w:t xml:space="preserve">The online application for submitting </w:t>
      </w:r>
      <w:r w:rsidR="00D35C70">
        <w:rPr>
          <w:rFonts w:ascii="Times New Roman" w:hAnsi="Times New Roman" w:cs="Times New Roman"/>
          <w:color w:val="000080"/>
        </w:rPr>
        <w:t>subgrant information</w:t>
      </w:r>
      <w:r w:rsidR="00FC2208">
        <w:rPr>
          <w:rFonts w:ascii="Times New Roman" w:hAnsi="Times New Roman" w:cs="Times New Roman"/>
          <w:color w:val="000080"/>
        </w:rPr>
        <w:t xml:space="preserve"> will be available on or around the week of April 10, 2017.  The deadline for submitting </w:t>
      </w:r>
      <w:r w:rsidR="00D35C70">
        <w:rPr>
          <w:rFonts w:ascii="Times New Roman" w:hAnsi="Times New Roman" w:cs="Times New Roman"/>
          <w:color w:val="000080"/>
        </w:rPr>
        <w:t>subgrant information</w:t>
      </w:r>
      <w:r w:rsidR="00FC2208">
        <w:rPr>
          <w:rFonts w:ascii="Times New Roman" w:hAnsi="Times New Roman" w:cs="Times New Roman"/>
          <w:color w:val="000080"/>
        </w:rPr>
        <w:t xml:space="preserve"> to LSC is the same as the deadline for filing </w:t>
      </w:r>
      <w:r w:rsidR="001C3112">
        <w:rPr>
          <w:rFonts w:ascii="Times New Roman" w:hAnsi="Times New Roman" w:cs="Times New Roman"/>
          <w:color w:val="000080"/>
        </w:rPr>
        <w:t xml:space="preserve">your </w:t>
      </w:r>
      <w:r w:rsidR="00FC2208">
        <w:rPr>
          <w:rFonts w:ascii="Times New Roman" w:hAnsi="Times New Roman" w:cs="Times New Roman"/>
          <w:color w:val="000080"/>
        </w:rPr>
        <w:t>basic field grant proposal</w:t>
      </w:r>
      <w:r w:rsidR="001C3112">
        <w:rPr>
          <w:rFonts w:ascii="Times New Roman" w:hAnsi="Times New Roman" w:cs="Times New Roman"/>
          <w:color w:val="000080"/>
        </w:rPr>
        <w:t>(s)</w:t>
      </w:r>
      <w:r w:rsidR="00442D5E">
        <w:rPr>
          <w:rFonts w:ascii="Times New Roman" w:hAnsi="Times New Roman" w:cs="Times New Roman"/>
          <w:color w:val="000080"/>
        </w:rPr>
        <w:t>.</w:t>
      </w:r>
    </w:p>
    <w:p w:rsidR="000B3786" w:rsidRPr="006875D9" w:rsidRDefault="000B3786" w:rsidP="00582B26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</w:p>
    <w:p w:rsidR="00DE0051" w:rsidRDefault="00FB6165" w:rsidP="00582B26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color w:val="000080"/>
        </w:rPr>
        <w:t xml:space="preserve">Please note that </w:t>
      </w:r>
      <w:r w:rsidR="007E32AB">
        <w:rPr>
          <w:rFonts w:ascii="Times New Roman" w:hAnsi="Times New Roman" w:cs="Times New Roman"/>
          <w:color w:val="000080"/>
        </w:rPr>
        <w:t xml:space="preserve">grant renewal applicants </w:t>
      </w:r>
      <w:r w:rsidRPr="006875D9">
        <w:rPr>
          <w:rFonts w:ascii="Times New Roman" w:hAnsi="Times New Roman" w:cs="Times New Roman"/>
          <w:color w:val="000080"/>
        </w:rPr>
        <w:t>do not complete the FGFA</w:t>
      </w:r>
      <w:r>
        <w:rPr>
          <w:rFonts w:ascii="Times New Roman" w:hAnsi="Times New Roman" w:cs="Times New Roman"/>
          <w:color w:val="000080"/>
        </w:rPr>
        <w:t xml:space="preserve"> and do not </w:t>
      </w:r>
      <w:r w:rsidRPr="006875D9">
        <w:rPr>
          <w:rFonts w:ascii="Times New Roman" w:hAnsi="Times New Roman" w:cs="Times New Roman"/>
          <w:color w:val="000080"/>
        </w:rPr>
        <w:t>file a NIC.</w:t>
      </w:r>
    </w:p>
    <w:p w:rsidR="00DE0051" w:rsidRDefault="00DE0051" w:rsidP="00582B26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</w:p>
    <w:p w:rsidR="00E62754" w:rsidRPr="006875D9" w:rsidRDefault="005A52C2" w:rsidP="00582B26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color w:val="000080"/>
        </w:rPr>
        <w:br w:type="page"/>
      </w:r>
      <w:r w:rsidR="003C1E5C" w:rsidRPr="006875D9">
        <w:rPr>
          <w:rFonts w:ascii="Times New Roman" w:hAnsi="Times New Roman" w:cs="Times New Roman"/>
          <w:color w:val="000080"/>
        </w:rPr>
        <w:lastRenderedPageBreak/>
        <w:t xml:space="preserve">LSC </w:t>
      </w:r>
      <w:r w:rsidR="00FF2BEC" w:rsidRPr="006875D9">
        <w:rPr>
          <w:rFonts w:ascii="Times New Roman" w:hAnsi="Times New Roman" w:cs="Times New Roman"/>
          <w:color w:val="000080"/>
        </w:rPr>
        <w:t>has established a</w:t>
      </w:r>
      <w:r w:rsidR="003C1E5C" w:rsidRPr="006875D9">
        <w:rPr>
          <w:rFonts w:ascii="Times New Roman" w:hAnsi="Times New Roman" w:cs="Times New Roman"/>
          <w:color w:val="000080"/>
        </w:rPr>
        <w:t xml:space="preserve"> service desk to respond to information requests and inquiries about the </w:t>
      </w:r>
      <w:r w:rsidR="00BB2FFA" w:rsidRPr="006875D9">
        <w:rPr>
          <w:rFonts w:ascii="Times New Roman" w:hAnsi="Times New Roman" w:cs="Times New Roman"/>
          <w:color w:val="000080"/>
        </w:rPr>
        <w:t xml:space="preserve">LSC grants </w:t>
      </w:r>
      <w:r w:rsidR="003C1E5C" w:rsidRPr="006875D9">
        <w:rPr>
          <w:rFonts w:ascii="Times New Roman" w:hAnsi="Times New Roman" w:cs="Times New Roman"/>
          <w:color w:val="000080"/>
        </w:rPr>
        <w:t xml:space="preserve">process. Contact the service desk at </w:t>
      </w:r>
      <w:hyperlink r:id="rId13" w:history="1">
        <w:r w:rsidR="00BB2FFA" w:rsidRPr="006875D9">
          <w:rPr>
            <w:rStyle w:val="Hyperlink"/>
            <w:rFonts w:ascii="Times New Roman" w:hAnsi="Times New Roman" w:cs="Times New Roman"/>
          </w:rPr>
          <w:t>LSCGrants@lsc.gov</w:t>
        </w:r>
      </w:hyperlink>
      <w:r w:rsidR="003C1E5C" w:rsidRPr="006875D9">
        <w:rPr>
          <w:rFonts w:ascii="Times New Roman" w:hAnsi="Times New Roman" w:cs="Times New Roman"/>
          <w:color w:val="000080"/>
        </w:rPr>
        <w:t xml:space="preserve">. </w:t>
      </w:r>
      <w:r w:rsidR="004E0F02" w:rsidRPr="006875D9">
        <w:rPr>
          <w:rFonts w:ascii="Times New Roman" w:hAnsi="Times New Roman" w:cs="Times New Roman"/>
          <w:color w:val="000080"/>
        </w:rPr>
        <w:t xml:space="preserve">LSC will hold </w:t>
      </w:r>
      <w:r w:rsidR="00E62754" w:rsidRPr="006875D9">
        <w:rPr>
          <w:rFonts w:ascii="Times New Roman" w:hAnsi="Times New Roman" w:cs="Times New Roman"/>
          <w:color w:val="000080"/>
        </w:rPr>
        <w:t xml:space="preserve">a free </w:t>
      </w:r>
      <w:r w:rsidR="00341AC4" w:rsidRPr="006875D9">
        <w:rPr>
          <w:rFonts w:ascii="Times New Roman" w:hAnsi="Times New Roman" w:cs="Times New Roman"/>
          <w:color w:val="000080"/>
        </w:rPr>
        <w:t xml:space="preserve">Applicant Informational Session </w:t>
      </w:r>
      <w:r>
        <w:rPr>
          <w:rFonts w:ascii="Times New Roman" w:hAnsi="Times New Roman" w:cs="Times New Roman"/>
          <w:color w:val="000080"/>
        </w:rPr>
        <w:t>webinar</w:t>
      </w:r>
      <w:r w:rsidR="00C30740" w:rsidRPr="006875D9">
        <w:rPr>
          <w:rFonts w:ascii="Times New Roman" w:hAnsi="Times New Roman" w:cs="Times New Roman"/>
          <w:color w:val="000080"/>
        </w:rPr>
        <w:t xml:space="preserve"> </w:t>
      </w:r>
      <w:r w:rsidR="004E0F02" w:rsidRPr="006875D9">
        <w:rPr>
          <w:rFonts w:ascii="Times New Roman" w:hAnsi="Times New Roman" w:cs="Times New Roman"/>
          <w:color w:val="000080"/>
        </w:rPr>
        <w:t>t</w:t>
      </w:r>
      <w:r w:rsidR="00E62754" w:rsidRPr="006875D9">
        <w:rPr>
          <w:rFonts w:ascii="Times New Roman" w:hAnsi="Times New Roman" w:cs="Times New Roman"/>
          <w:color w:val="000080"/>
        </w:rPr>
        <w:t xml:space="preserve">o assist </w:t>
      </w:r>
      <w:r w:rsidR="00B14061" w:rsidRPr="006875D9">
        <w:rPr>
          <w:rFonts w:ascii="Times New Roman" w:hAnsi="Times New Roman" w:cs="Times New Roman"/>
          <w:color w:val="000080"/>
        </w:rPr>
        <w:t>applicant</w:t>
      </w:r>
      <w:r w:rsidR="00E62754" w:rsidRPr="006875D9">
        <w:rPr>
          <w:rFonts w:ascii="Times New Roman" w:hAnsi="Times New Roman" w:cs="Times New Roman"/>
          <w:color w:val="000080"/>
        </w:rPr>
        <w:t>s in preparing grant application</w:t>
      </w:r>
      <w:r w:rsidR="004E0F02" w:rsidRPr="006875D9">
        <w:rPr>
          <w:rFonts w:ascii="Times New Roman" w:hAnsi="Times New Roman" w:cs="Times New Roman"/>
          <w:color w:val="000080"/>
        </w:rPr>
        <w:t>s</w:t>
      </w:r>
      <w:r w:rsidR="00E62754" w:rsidRPr="006875D9">
        <w:rPr>
          <w:rFonts w:ascii="Times New Roman" w:hAnsi="Times New Roman" w:cs="Times New Roman"/>
          <w:color w:val="000080"/>
        </w:rPr>
        <w:t xml:space="preserve"> and to promote participation in the </w:t>
      </w:r>
      <w:r w:rsidR="004C221D" w:rsidRPr="006875D9">
        <w:rPr>
          <w:rFonts w:ascii="Times New Roman" w:hAnsi="Times New Roman" w:cs="Times New Roman"/>
          <w:color w:val="000080"/>
        </w:rPr>
        <w:t>grants</w:t>
      </w:r>
      <w:r w:rsidR="00357A33" w:rsidRPr="006875D9">
        <w:rPr>
          <w:rFonts w:ascii="Times New Roman" w:hAnsi="Times New Roman" w:cs="Times New Roman"/>
          <w:color w:val="000080"/>
        </w:rPr>
        <w:t xml:space="preserve"> process.</w:t>
      </w:r>
      <w:r w:rsidR="00E62754" w:rsidRPr="006875D9">
        <w:rPr>
          <w:rFonts w:ascii="Times New Roman" w:hAnsi="Times New Roman" w:cs="Times New Roman"/>
          <w:color w:val="000080"/>
        </w:rPr>
        <w:t xml:space="preserve"> </w:t>
      </w:r>
      <w:bookmarkEnd w:id="0"/>
      <w:bookmarkEnd w:id="1"/>
      <w:r w:rsidR="00CF6BD5" w:rsidRPr="006875D9">
        <w:rPr>
          <w:rFonts w:ascii="Times New Roman" w:hAnsi="Times New Roman" w:cs="Times New Roman"/>
          <w:color w:val="000080"/>
        </w:rPr>
        <w:t>LSC will post d</w:t>
      </w:r>
      <w:r w:rsidR="00E86594" w:rsidRPr="006875D9">
        <w:rPr>
          <w:rFonts w:ascii="Times New Roman" w:hAnsi="Times New Roman" w:cs="Times New Roman"/>
          <w:color w:val="000080"/>
        </w:rPr>
        <w:t xml:space="preserve">etails </w:t>
      </w:r>
      <w:r w:rsidR="005D549F" w:rsidRPr="006875D9">
        <w:rPr>
          <w:rFonts w:ascii="Times New Roman" w:hAnsi="Times New Roman" w:cs="Times New Roman"/>
          <w:color w:val="000080"/>
        </w:rPr>
        <w:t>about th</w:t>
      </w:r>
      <w:r w:rsidR="004E0F02" w:rsidRPr="006875D9">
        <w:rPr>
          <w:rFonts w:ascii="Times New Roman" w:hAnsi="Times New Roman" w:cs="Times New Roman"/>
          <w:color w:val="000080"/>
        </w:rPr>
        <w:t>e</w:t>
      </w:r>
      <w:r w:rsidR="005D549F" w:rsidRPr="006875D9">
        <w:rPr>
          <w:rFonts w:ascii="Times New Roman" w:hAnsi="Times New Roman" w:cs="Times New Roman"/>
          <w:color w:val="000080"/>
        </w:rPr>
        <w:t xml:space="preserve"> </w:t>
      </w:r>
      <w:r>
        <w:rPr>
          <w:rFonts w:ascii="Times New Roman" w:hAnsi="Times New Roman" w:cs="Times New Roman"/>
          <w:color w:val="000080"/>
        </w:rPr>
        <w:t xml:space="preserve">webinar </w:t>
      </w:r>
      <w:r w:rsidR="005D549F" w:rsidRPr="006875D9">
        <w:rPr>
          <w:rFonts w:ascii="Times New Roman" w:hAnsi="Times New Roman" w:cs="Times New Roman"/>
          <w:color w:val="000080"/>
        </w:rPr>
        <w:t xml:space="preserve">at </w:t>
      </w:r>
      <w:hyperlink r:id="rId14" w:history="1">
        <w:r w:rsidR="00ED5C2A" w:rsidRPr="00F03C21">
          <w:rPr>
            <w:rStyle w:val="Hyperlink"/>
            <w:rFonts w:ascii="Times New Roman" w:eastAsia="Calibri" w:hAnsi="Times New Roman" w:cs="Times New Roman"/>
          </w:rPr>
          <w:t>http://www.lsc.gov/meetings-and-events/calendar</w:t>
        </w:r>
      </w:hyperlink>
      <w:r w:rsidR="00ED5C2A">
        <w:rPr>
          <w:rStyle w:val="Hyperlink"/>
          <w:rFonts w:ascii="Times New Roman" w:eastAsia="Calibri" w:hAnsi="Times New Roman" w:cs="Times New Roman"/>
        </w:rPr>
        <w:t xml:space="preserve"> </w:t>
      </w:r>
      <w:r w:rsidR="005D549F" w:rsidRPr="006875D9">
        <w:rPr>
          <w:rFonts w:ascii="Times New Roman" w:hAnsi="Times New Roman" w:cs="Times New Roman"/>
          <w:color w:val="000080"/>
        </w:rPr>
        <w:t xml:space="preserve"> as the </w:t>
      </w:r>
      <w:r>
        <w:rPr>
          <w:rFonts w:ascii="Times New Roman" w:hAnsi="Times New Roman" w:cs="Times New Roman"/>
          <w:color w:val="000080"/>
        </w:rPr>
        <w:t xml:space="preserve">webinar </w:t>
      </w:r>
      <w:r w:rsidR="005D549F" w:rsidRPr="006875D9">
        <w:rPr>
          <w:rFonts w:ascii="Times New Roman" w:hAnsi="Times New Roman" w:cs="Times New Roman"/>
          <w:color w:val="000080"/>
        </w:rPr>
        <w:t>date</w:t>
      </w:r>
      <w:r w:rsidR="00065952" w:rsidRPr="006875D9">
        <w:rPr>
          <w:rFonts w:ascii="Times New Roman" w:hAnsi="Times New Roman" w:cs="Times New Roman"/>
          <w:color w:val="000080"/>
        </w:rPr>
        <w:t xml:space="preserve"> becomes closer</w:t>
      </w:r>
      <w:r w:rsidR="005D549F" w:rsidRPr="006875D9">
        <w:rPr>
          <w:rFonts w:ascii="Times New Roman" w:hAnsi="Times New Roman" w:cs="Times New Roman"/>
          <w:color w:val="000080"/>
        </w:rPr>
        <w:t>.</w:t>
      </w:r>
      <w:r w:rsidR="00FD6EF2">
        <w:rPr>
          <w:rFonts w:ascii="Times New Roman" w:hAnsi="Times New Roman" w:cs="Times New Roman"/>
          <w:color w:val="000080"/>
        </w:rPr>
        <w:t xml:space="preserve">  </w:t>
      </w:r>
    </w:p>
    <w:p w:rsidR="00341AC4" w:rsidRDefault="00341AC4" w:rsidP="00DA24DF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</w:p>
    <w:p w:rsidR="003C0DCB" w:rsidRPr="00534B9A" w:rsidRDefault="003C0DCB" w:rsidP="003C0DCB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80"/>
        </w:rPr>
      </w:pPr>
      <w:r w:rsidRPr="00534B9A">
        <w:rPr>
          <w:rFonts w:ascii="Times New Roman" w:hAnsi="Times New Roman" w:cs="Times New Roman"/>
          <w:b/>
          <w:color w:val="000080"/>
        </w:rPr>
        <w:t xml:space="preserve">Please refer to the schedules below for grant application submission deadlines that apply to you.  </w:t>
      </w:r>
    </w:p>
    <w:p w:rsidR="003C0DCB" w:rsidRPr="006875D9" w:rsidRDefault="003C0DCB" w:rsidP="00DA24DF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</w:p>
    <w:p w:rsidR="006F6D0E" w:rsidRPr="006875D9" w:rsidRDefault="006F6D0E" w:rsidP="00341AC4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2060"/>
        </w:rPr>
      </w:pPr>
      <w:r w:rsidRPr="006875D9">
        <w:rPr>
          <w:rFonts w:ascii="Times New Roman" w:hAnsi="Times New Roman" w:cs="Times New Roman"/>
          <w:color w:val="002060"/>
        </w:rPr>
        <w:t xml:space="preserve">The </w:t>
      </w:r>
      <w:r w:rsidR="00EE26E9">
        <w:rPr>
          <w:rFonts w:ascii="Times New Roman" w:hAnsi="Times New Roman" w:cs="Times New Roman"/>
          <w:color w:val="002060"/>
        </w:rPr>
        <w:t>2018</w:t>
      </w:r>
      <w:r w:rsidRPr="006875D9">
        <w:rPr>
          <w:rFonts w:ascii="Times New Roman" w:hAnsi="Times New Roman" w:cs="Times New Roman"/>
          <w:color w:val="002060"/>
        </w:rPr>
        <w:t xml:space="preserve"> grants process for grant</w:t>
      </w:r>
      <w:r w:rsidR="006B2A94" w:rsidRPr="006875D9">
        <w:rPr>
          <w:rFonts w:ascii="Times New Roman" w:hAnsi="Times New Roman" w:cs="Times New Roman"/>
          <w:color w:val="002060"/>
        </w:rPr>
        <w:t xml:space="preserve"> award</w:t>
      </w:r>
      <w:r w:rsidRPr="006875D9">
        <w:rPr>
          <w:rFonts w:ascii="Times New Roman" w:hAnsi="Times New Roman" w:cs="Times New Roman"/>
          <w:color w:val="002060"/>
        </w:rPr>
        <w:t xml:space="preserve"> and grant renewal </w:t>
      </w:r>
      <w:r w:rsidR="00B14061" w:rsidRPr="006875D9">
        <w:rPr>
          <w:rFonts w:ascii="Times New Roman" w:hAnsi="Times New Roman" w:cs="Times New Roman"/>
          <w:color w:val="002060"/>
        </w:rPr>
        <w:t>applicant</w:t>
      </w:r>
      <w:r w:rsidRPr="006875D9">
        <w:rPr>
          <w:rFonts w:ascii="Times New Roman" w:hAnsi="Times New Roman" w:cs="Times New Roman"/>
          <w:color w:val="002060"/>
        </w:rPr>
        <w:t xml:space="preserve">s </w:t>
      </w:r>
      <w:r w:rsidR="00341AC4" w:rsidRPr="006875D9">
        <w:rPr>
          <w:rFonts w:ascii="Times New Roman" w:hAnsi="Times New Roman" w:cs="Times New Roman"/>
          <w:color w:val="002060"/>
        </w:rPr>
        <w:t>follow</w:t>
      </w:r>
      <w:r w:rsidR="00D63389" w:rsidRPr="006875D9">
        <w:rPr>
          <w:rFonts w:ascii="Times New Roman" w:hAnsi="Times New Roman" w:cs="Times New Roman"/>
          <w:color w:val="002060"/>
        </w:rPr>
        <w:t>s</w:t>
      </w:r>
      <w:r w:rsidR="00341AC4" w:rsidRPr="006875D9">
        <w:rPr>
          <w:rFonts w:ascii="Times New Roman" w:hAnsi="Times New Roman" w:cs="Times New Roman"/>
          <w:color w:val="002060"/>
        </w:rPr>
        <w:t xml:space="preserve"> </w:t>
      </w:r>
      <w:r w:rsidRPr="006875D9">
        <w:rPr>
          <w:rFonts w:ascii="Times New Roman" w:hAnsi="Times New Roman" w:cs="Times New Roman"/>
          <w:color w:val="002060"/>
        </w:rPr>
        <w:t>three schedules</w:t>
      </w:r>
      <w:r w:rsidR="004E0F02" w:rsidRPr="006875D9">
        <w:rPr>
          <w:rFonts w:ascii="Times New Roman" w:hAnsi="Times New Roman" w:cs="Times New Roman"/>
          <w:color w:val="002060"/>
        </w:rPr>
        <w:t xml:space="preserve"> as described </w:t>
      </w:r>
      <w:r w:rsidRPr="006875D9">
        <w:rPr>
          <w:rFonts w:ascii="Times New Roman" w:hAnsi="Times New Roman" w:cs="Times New Roman"/>
          <w:color w:val="002060"/>
        </w:rPr>
        <w:t>below.</w:t>
      </w:r>
      <w:r w:rsidR="00FD6EF2">
        <w:rPr>
          <w:rFonts w:ascii="Times New Roman" w:hAnsi="Times New Roman" w:cs="Times New Roman"/>
          <w:color w:val="002060"/>
        </w:rPr>
        <w:t xml:space="preserve">  </w:t>
      </w:r>
      <w:r w:rsidR="007E31C8" w:rsidRPr="006875D9">
        <w:rPr>
          <w:rFonts w:ascii="Times New Roman" w:hAnsi="Times New Roman" w:cs="Times New Roman"/>
          <w:color w:val="002060"/>
          <w:u w:val="single"/>
        </w:rPr>
        <w:t>Review the schedule</w:t>
      </w:r>
      <w:r w:rsidR="005A52C2">
        <w:rPr>
          <w:rFonts w:ascii="Times New Roman" w:hAnsi="Times New Roman" w:cs="Times New Roman"/>
          <w:color w:val="002060"/>
          <w:u w:val="single"/>
        </w:rPr>
        <w:t xml:space="preserve"> that applies to you </w:t>
      </w:r>
      <w:r w:rsidR="007E31C8" w:rsidRPr="006875D9">
        <w:rPr>
          <w:rFonts w:ascii="Times New Roman" w:hAnsi="Times New Roman" w:cs="Times New Roman"/>
          <w:color w:val="002060"/>
          <w:u w:val="single"/>
        </w:rPr>
        <w:t>for a listing of key activities and dates</w:t>
      </w:r>
      <w:r w:rsidR="007E31C8" w:rsidRPr="006875D9">
        <w:rPr>
          <w:rFonts w:ascii="Times New Roman" w:hAnsi="Times New Roman" w:cs="Times New Roman"/>
          <w:color w:val="002060"/>
        </w:rPr>
        <w:t>.</w:t>
      </w:r>
    </w:p>
    <w:p w:rsidR="006F6D0E" w:rsidRPr="006875D9" w:rsidRDefault="006F6D0E" w:rsidP="00E4553E">
      <w:pPr>
        <w:pStyle w:val="PlainText"/>
        <w:spacing w:before="0" w:beforeAutospacing="0" w:after="0" w:afterAutospacing="0" w:line="180" w:lineRule="exact"/>
        <w:jc w:val="both"/>
        <w:rPr>
          <w:rFonts w:ascii="Times New Roman" w:hAnsi="Times New Roman" w:cs="Times New Roman"/>
          <w:i/>
          <w:color w:val="002060"/>
        </w:rPr>
      </w:pPr>
    </w:p>
    <w:p w:rsidR="00100804" w:rsidRPr="006875D9" w:rsidRDefault="00100804" w:rsidP="00E4553E">
      <w:pPr>
        <w:pStyle w:val="PlainText"/>
        <w:spacing w:before="0" w:beforeAutospacing="0" w:after="0" w:afterAutospacing="0" w:line="180" w:lineRule="exact"/>
        <w:jc w:val="both"/>
        <w:rPr>
          <w:rFonts w:ascii="Times New Roman" w:hAnsi="Times New Roman" w:cs="Times New Roman"/>
          <w:i/>
          <w:color w:val="002060"/>
        </w:rPr>
      </w:pPr>
    </w:p>
    <w:p w:rsidR="006F6D0E" w:rsidRPr="006875D9" w:rsidRDefault="00B04E27" w:rsidP="00627DD6">
      <w:pPr>
        <w:pStyle w:val="PlainText"/>
        <w:tabs>
          <w:tab w:val="left" w:pos="1710"/>
        </w:tabs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i/>
          <w:color w:val="002060"/>
        </w:rPr>
      </w:pPr>
      <w:hyperlink w:anchor="schedA" w:history="1">
        <w:r w:rsidR="003D408D" w:rsidRPr="006875D9">
          <w:rPr>
            <w:rStyle w:val="Hyperlink"/>
            <w:rFonts w:ascii="Times New Roman" w:hAnsi="Times New Roman" w:cs="Times New Roman"/>
            <w:i/>
            <w:color w:val="002060"/>
          </w:rPr>
          <w:t>S</w:t>
        </w:r>
        <w:r w:rsidR="006F6D0E" w:rsidRPr="006875D9">
          <w:rPr>
            <w:rStyle w:val="Hyperlink"/>
            <w:rFonts w:ascii="Times New Roman" w:hAnsi="Times New Roman" w:cs="Times New Roman"/>
            <w:i/>
            <w:color w:val="002060"/>
          </w:rPr>
          <w:t>chedule A:</w:t>
        </w:r>
      </w:hyperlink>
      <w:r w:rsidR="003D408D" w:rsidRPr="006875D9">
        <w:rPr>
          <w:rFonts w:ascii="Times New Roman" w:hAnsi="Times New Roman" w:cs="Times New Roman"/>
          <w:i/>
          <w:color w:val="002060"/>
        </w:rPr>
        <w:tab/>
      </w:r>
      <w:r w:rsidR="006E35AE" w:rsidRPr="006875D9">
        <w:rPr>
          <w:rFonts w:ascii="Times New Roman" w:hAnsi="Times New Roman" w:cs="Times New Roman"/>
          <w:color w:val="002060"/>
        </w:rPr>
        <w:t>F</w:t>
      </w:r>
      <w:r w:rsidR="003D408D" w:rsidRPr="006875D9">
        <w:rPr>
          <w:rFonts w:ascii="Times New Roman" w:hAnsi="Times New Roman" w:cs="Times New Roman"/>
          <w:color w:val="002060"/>
        </w:rPr>
        <w:t>or</w:t>
      </w:r>
      <w:r w:rsidR="006F6D0E" w:rsidRPr="006875D9">
        <w:rPr>
          <w:rFonts w:ascii="Times New Roman" w:hAnsi="Times New Roman" w:cs="Times New Roman"/>
          <w:color w:val="002060"/>
        </w:rPr>
        <w:t xml:space="preserve"> </w:t>
      </w:r>
      <w:r w:rsidR="00B14061" w:rsidRPr="006875D9">
        <w:rPr>
          <w:rFonts w:ascii="Times New Roman" w:hAnsi="Times New Roman" w:cs="Times New Roman"/>
          <w:color w:val="002060"/>
        </w:rPr>
        <w:t>applicant</w:t>
      </w:r>
      <w:r w:rsidR="00DB6F1E" w:rsidRPr="006875D9">
        <w:rPr>
          <w:rFonts w:ascii="Times New Roman" w:hAnsi="Times New Roman" w:cs="Times New Roman"/>
          <w:color w:val="002060"/>
        </w:rPr>
        <w:t>s</w:t>
      </w:r>
      <w:r w:rsidR="00DD3FD9" w:rsidRPr="006875D9">
        <w:rPr>
          <w:rFonts w:ascii="Times New Roman" w:hAnsi="Times New Roman" w:cs="Times New Roman"/>
          <w:color w:val="002060"/>
        </w:rPr>
        <w:t xml:space="preserve"> </w:t>
      </w:r>
      <w:r w:rsidR="004747C3" w:rsidRPr="006875D9">
        <w:rPr>
          <w:rFonts w:ascii="Times New Roman" w:hAnsi="Times New Roman" w:cs="Times New Roman"/>
          <w:color w:val="002060"/>
        </w:rPr>
        <w:t>that ha</w:t>
      </w:r>
      <w:r w:rsidR="00DB6F1E" w:rsidRPr="006875D9">
        <w:rPr>
          <w:rFonts w:ascii="Times New Roman" w:hAnsi="Times New Roman" w:cs="Times New Roman"/>
          <w:color w:val="002060"/>
        </w:rPr>
        <w:t>ve</w:t>
      </w:r>
      <w:r w:rsidR="004747C3" w:rsidRPr="006875D9">
        <w:rPr>
          <w:rFonts w:ascii="Times New Roman" w:hAnsi="Times New Roman" w:cs="Times New Roman"/>
          <w:color w:val="002060"/>
        </w:rPr>
        <w:t xml:space="preserve"> not </w:t>
      </w:r>
      <w:r w:rsidR="006F6D0E" w:rsidRPr="006875D9">
        <w:rPr>
          <w:rFonts w:ascii="Times New Roman" w:hAnsi="Times New Roman" w:cs="Times New Roman"/>
          <w:color w:val="002060"/>
        </w:rPr>
        <w:t>had a</w:t>
      </w:r>
      <w:r w:rsidR="004747C3" w:rsidRPr="006875D9">
        <w:rPr>
          <w:rFonts w:ascii="Times New Roman" w:hAnsi="Times New Roman" w:cs="Times New Roman"/>
          <w:color w:val="002060"/>
        </w:rPr>
        <w:t xml:space="preserve">n LSC </w:t>
      </w:r>
      <w:r w:rsidR="006E35AE" w:rsidRPr="006875D9">
        <w:rPr>
          <w:rFonts w:ascii="Times New Roman" w:hAnsi="Times New Roman" w:cs="Times New Roman"/>
          <w:color w:val="002060"/>
        </w:rPr>
        <w:t>P</w:t>
      </w:r>
      <w:r w:rsidR="006F6D0E" w:rsidRPr="006875D9">
        <w:rPr>
          <w:rFonts w:ascii="Times New Roman" w:hAnsi="Times New Roman" w:cs="Times New Roman"/>
          <w:color w:val="002060"/>
        </w:rPr>
        <w:t xml:space="preserve">rogram </w:t>
      </w:r>
      <w:r w:rsidR="006E35AE" w:rsidRPr="006875D9">
        <w:rPr>
          <w:rFonts w:ascii="Times New Roman" w:hAnsi="Times New Roman" w:cs="Times New Roman"/>
          <w:color w:val="002060"/>
        </w:rPr>
        <w:t>Q</w:t>
      </w:r>
      <w:r w:rsidR="006F6D0E" w:rsidRPr="006875D9">
        <w:rPr>
          <w:rFonts w:ascii="Times New Roman" w:hAnsi="Times New Roman" w:cs="Times New Roman"/>
          <w:color w:val="002060"/>
        </w:rPr>
        <w:t xml:space="preserve">uality </w:t>
      </w:r>
      <w:r w:rsidR="006E35AE" w:rsidRPr="006875D9">
        <w:rPr>
          <w:rFonts w:ascii="Times New Roman" w:hAnsi="Times New Roman" w:cs="Times New Roman"/>
          <w:color w:val="002060"/>
        </w:rPr>
        <w:t>V</w:t>
      </w:r>
      <w:r w:rsidR="006F6D0E" w:rsidRPr="006875D9">
        <w:rPr>
          <w:rFonts w:ascii="Times New Roman" w:hAnsi="Times New Roman" w:cs="Times New Roman"/>
          <w:color w:val="002060"/>
        </w:rPr>
        <w:t xml:space="preserve">isit (PQV) </w:t>
      </w:r>
      <w:r w:rsidR="00C30740" w:rsidRPr="006875D9">
        <w:rPr>
          <w:rFonts w:ascii="Times New Roman" w:hAnsi="Times New Roman" w:cs="Times New Roman"/>
          <w:color w:val="002060"/>
        </w:rPr>
        <w:t>since</w:t>
      </w:r>
      <w:r w:rsidR="006F6D0E" w:rsidRPr="006875D9">
        <w:rPr>
          <w:rFonts w:ascii="Times New Roman" w:hAnsi="Times New Roman" w:cs="Times New Roman"/>
          <w:color w:val="002060"/>
        </w:rPr>
        <w:t xml:space="preserve"> January </w:t>
      </w:r>
      <w:r w:rsidR="005A52C2">
        <w:rPr>
          <w:rFonts w:ascii="Times New Roman" w:hAnsi="Times New Roman" w:cs="Times New Roman"/>
          <w:color w:val="002060"/>
        </w:rPr>
        <w:t>1</w:t>
      </w:r>
      <w:r w:rsidR="006F6D0E" w:rsidRPr="006875D9">
        <w:rPr>
          <w:rFonts w:ascii="Times New Roman" w:hAnsi="Times New Roman" w:cs="Times New Roman"/>
          <w:color w:val="002060"/>
        </w:rPr>
        <w:t xml:space="preserve">, </w:t>
      </w:r>
      <w:r w:rsidR="00EE26E9">
        <w:rPr>
          <w:rFonts w:ascii="Times New Roman" w:hAnsi="Times New Roman" w:cs="Times New Roman"/>
          <w:color w:val="002060"/>
        </w:rPr>
        <w:t>2015</w:t>
      </w:r>
      <w:r w:rsidR="004329C1" w:rsidRPr="006875D9">
        <w:rPr>
          <w:rFonts w:ascii="Times New Roman" w:hAnsi="Times New Roman" w:cs="Times New Roman"/>
          <w:color w:val="002060"/>
        </w:rPr>
        <w:t xml:space="preserve"> </w:t>
      </w:r>
      <w:r w:rsidR="0066027F" w:rsidRPr="006875D9">
        <w:rPr>
          <w:rFonts w:ascii="Times New Roman" w:hAnsi="Times New Roman" w:cs="Times New Roman"/>
          <w:color w:val="002060"/>
          <w:u w:val="single"/>
        </w:rPr>
        <w:t>and</w:t>
      </w:r>
      <w:r w:rsidR="0066027F" w:rsidRPr="006875D9">
        <w:rPr>
          <w:rFonts w:ascii="Times New Roman" w:hAnsi="Times New Roman" w:cs="Times New Roman"/>
          <w:color w:val="002060"/>
        </w:rPr>
        <w:t xml:space="preserve"> </w:t>
      </w:r>
      <w:r w:rsidR="0072012E">
        <w:rPr>
          <w:rFonts w:ascii="Times New Roman" w:hAnsi="Times New Roman" w:cs="Times New Roman"/>
          <w:color w:val="002060"/>
        </w:rPr>
        <w:t xml:space="preserve">for </w:t>
      </w:r>
      <w:r w:rsidR="0066027F" w:rsidRPr="006875D9">
        <w:rPr>
          <w:rFonts w:ascii="Times New Roman" w:hAnsi="Times New Roman" w:cs="Times New Roman"/>
          <w:color w:val="002060"/>
        </w:rPr>
        <w:t>applicants who are not current LSC recipients</w:t>
      </w:r>
      <w:r w:rsidR="006E35AE" w:rsidRPr="006875D9">
        <w:rPr>
          <w:rFonts w:ascii="Times New Roman" w:hAnsi="Times New Roman" w:cs="Times New Roman"/>
          <w:color w:val="002060"/>
        </w:rPr>
        <w:t>.</w:t>
      </w:r>
    </w:p>
    <w:p w:rsidR="00341AC4" w:rsidRPr="006875D9" w:rsidRDefault="00341AC4" w:rsidP="00E4553E">
      <w:pPr>
        <w:pStyle w:val="PlainText"/>
        <w:spacing w:before="0" w:beforeAutospacing="0" w:after="0" w:afterAutospacing="0" w:line="180" w:lineRule="exact"/>
        <w:jc w:val="both"/>
        <w:rPr>
          <w:rFonts w:ascii="Times New Roman" w:hAnsi="Times New Roman" w:cs="Times New Roman"/>
          <w:i/>
          <w:color w:val="002060"/>
        </w:rPr>
      </w:pPr>
    </w:p>
    <w:p w:rsidR="006F6D0E" w:rsidRPr="006875D9" w:rsidRDefault="00B04E27" w:rsidP="00627DD6">
      <w:pPr>
        <w:pStyle w:val="PlainText"/>
        <w:tabs>
          <w:tab w:val="left" w:pos="1710"/>
        </w:tabs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i/>
          <w:color w:val="002060"/>
        </w:rPr>
      </w:pPr>
      <w:hyperlink w:anchor="schedB" w:history="1">
        <w:r w:rsidR="003D408D" w:rsidRPr="006875D9">
          <w:rPr>
            <w:rStyle w:val="Hyperlink"/>
            <w:rFonts w:ascii="Times New Roman" w:hAnsi="Times New Roman" w:cs="Times New Roman"/>
            <w:i/>
            <w:color w:val="002060"/>
          </w:rPr>
          <w:t>S</w:t>
        </w:r>
        <w:r w:rsidR="004E0F02" w:rsidRPr="006875D9">
          <w:rPr>
            <w:rStyle w:val="Hyperlink"/>
            <w:rFonts w:ascii="Times New Roman" w:hAnsi="Times New Roman" w:cs="Times New Roman"/>
            <w:i/>
            <w:color w:val="002060"/>
          </w:rPr>
          <w:t>chedule</w:t>
        </w:r>
        <w:r w:rsidR="006F6D0E" w:rsidRPr="006875D9">
          <w:rPr>
            <w:rStyle w:val="Hyperlink"/>
            <w:rFonts w:ascii="Times New Roman" w:hAnsi="Times New Roman" w:cs="Times New Roman"/>
            <w:i/>
            <w:color w:val="002060"/>
          </w:rPr>
          <w:t xml:space="preserve"> B:</w:t>
        </w:r>
      </w:hyperlink>
      <w:r w:rsidR="003D408D" w:rsidRPr="006875D9">
        <w:rPr>
          <w:rFonts w:ascii="Times New Roman" w:hAnsi="Times New Roman" w:cs="Times New Roman"/>
          <w:i/>
          <w:color w:val="002060"/>
        </w:rPr>
        <w:tab/>
      </w:r>
      <w:r w:rsidR="006E35AE" w:rsidRPr="006875D9">
        <w:rPr>
          <w:rFonts w:ascii="Times New Roman" w:hAnsi="Times New Roman" w:cs="Times New Roman"/>
          <w:color w:val="002060"/>
        </w:rPr>
        <w:t>F</w:t>
      </w:r>
      <w:r w:rsidR="003D408D" w:rsidRPr="006875D9">
        <w:rPr>
          <w:rFonts w:ascii="Times New Roman" w:hAnsi="Times New Roman" w:cs="Times New Roman"/>
          <w:color w:val="002060"/>
        </w:rPr>
        <w:t xml:space="preserve">or </w:t>
      </w:r>
      <w:r w:rsidR="00B14061" w:rsidRPr="006875D9">
        <w:rPr>
          <w:rFonts w:ascii="Times New Roman" w:hAnsi="Times New Roman" w:cs="Times New Roman"/>
          <w:color w:val="002060"/>
        </w:rPr>
        <w:t>applicant</w:t>
      </w:r>
      <w:r w:rsidR="004747C3" w:rsidRPr="006875D9">
        <w:rPr>
          <w:rFonts w:ascii="Times New Roman" w:hAnsi="Times New Roman" w:cs="Times New Roman"/>
          <w:color w:val="002060"/>
        </w:rPr>
        <w:t xml:space="preserve">s </w:t>
      </w:r>
      <w:r w:rsidR="006F6D0E" w:rsidRPr="006875D9">
        <w:rPr>
          <w:rFonts w:ascii="Times New Roman" w:hAnsi="Times New Roman" w:cs="Times New Roman"/>
          <w:color w:val="002060"/>
        </w:rPr>
        <w:t>that ha</w:t>
      </w:r>
      <w:r w:rsidR="004747C3" w:rsidRPr="006875D9">
        <w:rPr>
          <w:rFonts w:ascii="Times New Roman" w:hAnsi="Times New Roman" w:cs="Times New Roman"/>
          <w:color w:val="002060"/>
        </w:rPr>
        <w:t xml:space="preserve">ve </w:t>
      </w:r>
      <w:r w:rsidR="006F6D0E" w:rsidRPr="006875D9">
        <w:rPr>
          <w:rFonts w:ascii="Times New Roman" w:hAnsi="Times New Roman" w:cs="Times New Roman"/>
          <w:color w:val="002060"/>
        </w:rPr>
        <w:t xml:space="preserve">had a </w:t>
      </w:r>
      <w:r w:rsidR="004747C3" w:rsidRPr="006875D9">
        <w:rPr>
          <w:rFonts w:ascii="Times New Roman" w:hAnsi="Times New Roman" w:cs="Times New Roman"/>
          <w:color w:val="002060"/>
        </w:rPr>
        <w:t xml:space="preserve">PQV </w:t>
      </w:r>
      <w:r w:rsidR="006F6D0E" w:rsidRPr="006875D9">
        <w:rPr>
          <w:rFonts w:ascii="Times New Roman" w:hAnsi="Times New Roman" w:cs="Times New Roman"/>
          <w:color w:val="002060"/>
        </w:rPr>
        <w:t xml:space="preserve">since January </w:t>
      </w:r>
      <w:r w:rsidR="005A52C2">
        <w:rPr>
          <w:rFonts w:ascii="Times New Roman" w:hAnsi="Times New Roman" w:cs="Times New Roman"/>
          <w:color w:val="002060"/>
        </w:rPr>
        <w:t>1,</w:t>
      </w:r>
      <w:r w:rsidR="006F6D0E" w:rsidRPr="006875D9">
        <w:rPr>
          <w:rFonts w:ascii="Times New Roman" w:hAnsi="Times New Roman" w:cs="Times New Roman"/>
          <w:color w:val="002060"/>
        </w:rPr>
        <w:t xml:space="preserve"> </w:t>
      </w:r>
      <w:r w:rsidR="00EE26E9">
        <w:rPr>
          <w:rFonts w:ascii="Times New Roman" w:hAnsi="Times New Roman" w:cs="Times New Roman"/>
          <w:color w:val="002060"/>
        </w:rPr>
        <w:t>2015</w:t>
      </w:r>
      <w:r w:rsidR="00916C2A" w:rsidRPr="006875D9">
        <w:rPr>
          <w:rFonts w:ascii="Times New Roman" w:hAnsi="Times New Roman" w:cs="Times New Roman"/>
          <w:color w:val="002060"/>
        </w:rPr>
        <w:t>;</w:t>
      </w:r>
      <w:r w:rsidR="006F6D0E" w:rsidRPr="006875D9">
        <w:rPr>
          <w:rFonts w:ascii="Times New Roman" w:hAnsi="Times New Roman" w:cs="Times New Roman"/>
          <w:color w:val="002060"/>
        </w:rPr>
        <w:t xml:space="preserve"> </w:t>
      </w:r>
      <w:r w:rsidR="00F827C0" w:rsidRPr="006875D9">
        <w:rPr>
          <w:rFonts w:ascii="Times New Roman" w:hAnsi="Times New Roman" w:cs="Times New Roman"/>
          <w:color w:val="002060"/>
        </w:rPr>
        <w:t xml:space="preserve">will have </w:t>
      </w:r>
      <w:r w:rsidR="006F6D0E" w:rsidRPr="006875D9">
        <w:rPr>
          <w:rFonts w:ascii="Times New Roman" w:hAnsi="Times New Roman" w:cs="Times New Roman"/>
          <w:color w:val="002060"/>
        </w:rPr>
        <w:t>receive</w:t>
      </w:r>
      <w:r w:rsidR="00F827C0" w:rsidRPr="006875D9">
        <w:rPr>
          <w:rFonts w:ascii="Times New Roman" w:hAnsi="Times New Roman" w:cs="Times New Roman"/>
          <w:color w:val="002060"/>
        </w:rPr>
        <w:t>d</w:t>
      </w:r>
      <w:r w:rsidR="006F6D0E" w:rsidRPr="006875D9">
        <w:rPr>
          <w:rFonts w:ascii="Times New Roman" w:hAnsi="Times New Roman" w:cs="Times New Roman"/>
          <w:color w:val="002060"/>
        </w:rPr>
        <w:t xml:space="preserve"> a final PQV report by </w:t>
      </w:r>
      <w:r w:rsidR="00174D06" w:rsidRPr="006875D9">
        <w:rPr>
          <w:rFonts w:ascii="Times New Roman" w:hAnsi="Times New Roman" w:cs="Times New Roman"/>
          <w:color w:val="002060"/>
          <w:u w:val="single"/>
        </w:rPr>
        <w:t>April 2</w:t>
      </w:r>
      <w:r w:rsidR="00ED5C2A">
        <w:rPr>
          <w:rFonts w:ascii="Times New Roman" w:hAnsi="Times New Roman" w:cs="Times New Roman"/>
          <w:color w:val="002060"/>
          <w:u w:val="single"/>
        </w:rPr>
        <w:t>8</w:t>
      </w:r>
      <w:r w:rsidR="006F6D0E" w:rsidRPr="006875D9">
        <w:rPr>
          <w:rFonts w:ascii="Times New Roman" w:hAnsi="Times New Roman" w:cs="Times New Roman"/>
          <w:color w:val="002060"/>
          <w:u w:val="single"/>
        </w:rPr>
        <w:t xml:space="preserve">, </w:t>
      </w:r>
      <w:r w:rsidR="00EE26E9">
        <w:rPr>
          <w:rFonts w:ascii="Times New Roman" w:hAnsi="Times New Roman" w:cs="Times New Roman"/>
          <w:color w:val="002060"/>
          <w:u w:val="single"/>
        </w:rPr>
        <w:t>2017</w:t>
      </w:r>
      <w:r w:rsidR="00916C2A" w:rsidRPr="006875D9">
        <w:rPr>
          <w:rFonts w:ascii="Times New Roman" w:hAnsi="Times New Roman" w:cs="Times New Roman"/>
          <w:color w:val="002060"/>
        </w:rPr>
        <w:t xml:space="preserve">; and are the only </w:t>
      </w:r>
      <w:r w:rsidR="00B14061" w:rsidRPr="006875D9">
        <w:rPr>
          <w:rFonts w:ascii="Times New Roman" w:hAnsi="Times New Roman" w:cs="Times New Roman"/>
          <w:color w:val="002060"/>
        </w:rPr>
        <w:t>applicant</w:t>
      </w:r>
      <w:r w:rsidR="00916C2A" w:rsidRPr="006875D9">
        <w:rPr>
          <w:rFonts w:ascii="Times New Roman" w:hAnsi="Times New Roman" w:cs="Times New Roman"/>
          <w:color w:val="002060"/>
        </w:rPr>
        <w:t xml:space="preserve"> for the service area</w:t>
      </w:r>
      <w:r w:rsidR="006E35AE" w:rsidRPr="006875D9">
        <w:rPr>
          <w:rFonts w:ascii="Times New Roman" w:hAnsi="Times New Roman" w:cs="Times New Roman"/>
          <w:color w:val="002060"/>
        </w:rPr>
        <w:t>.</w:t>
      </w:r>
    </w:p>
    <w:p w:rsidR="006F6D0E" w:rsidRPr="006875D9" w:rsidRDefault="006F6D0E" w:rsidP="00E4553E">
      <w:pPr>
        <w:pStyle w:val="PlainText"/>
        <w:spacing w:before="0" w:beforeAutospacing="0" w:after="0" w:afterAutospacing="0" w:line="180" w:lineRule="exact"/>
        <w:jc w:val="both"/>
        <w:rPr>
          <w:rFonts w:ascii="Times New Roman" w:hAnsi="Times New Roman" w:cs="Times New Roman"/>
          <w:i/>
          <w:color w:val="002060"/>
        </w:rPr>
      </w:pPr>
    </w:p>
    <w:p w:rsidR="003D408D" w:rsidRPr="006875D9" w:rsidRDefault="00B04E27" w:rsidP="00627DD6">
      <w:pPr>
        <w:pStyle w:val="PlainText"/>
        <w:tabs>
          <w:tab w:val="left" w:pos="1710"/>
        </w:tabs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b/>
          <w:i/>
          <w:color w:val="C00000"/>
        </w:rPr>
      </w:pPr>
      <w:hyperlink w:anchor="schedC" w:history="1">
        <w:r w:rsidR="003D408D" w:rsidRPr="006875D9">
          <w:rPr>
            <w:rStyle w:val="Hyperlink"/>
            <w:rFonts w:ascii="Times New Roman" w:hAnsi="Times New Roman" w:cs="Times New Roman"/>
            <w:i/>
            <w:color w:val="002060"/>
          </w:rPr>
          <w:t>S</w:t>
        </w:r>
        <w:r w:rsidR="004E0F02" w:rsidRPr="006875D9">
          <w:rPr>
            <w:rStyle w:val="Hyperlink"/>
            <w:rFonts w:ascii="Times New Roman" w:hAnsi="Times New Roman" w:cs="Times New Roman"/>
            <w:i/>
            <w:color w:val="002060"/>
          </w:rPr>
          <w:t>chedule</w:t>
        </w:r>
        <w:r w:rsidR="006F6D0E" w:rsidRPr="006875D9">
          <w:rPr>
            <w:rStyle w:val="Hyperlink"/>
            <w:rFonts w:ascii="Times New Roman" w:hAnsi="Times New Roman" w:cs="Times New Roman"/>
            <w:i/>
            <w:color w:val="002060"/>
          </w:rPr>
          <w:t xml:space="preserve"> C:</w:t>
        </w:r>
      </w:hyperlink>
      <w:r w:rsidR="006F6D0E" w:rsidRPr="006875D9">
        <w:rPr>
          <w:rFonts w:ascii="Times New Roman" w:hAnsi="Times New Roman" w:cs="Times New Roman"/>
          <w:i/>
          <w:color w:val="002060"/>
        </w:rPr>
        <w:t xml:space="preserve"> </w:t>
      </w:r>
      <w:r w:rsidR="003D408D" w:rsidRPr="006875D9">
        <w:rPr>
          <w:rFonts w:ascii="Times New Roman" w:hAnsi="Times New Roman" w:cs="Times New Roman"/>
          <w:i/>
          <w:color w:val="002060"/>
        </w:rPr>
        <w:tab/>
      </w:r>
      <w:r w:rsidR="00E84460" w:rsidRPr="006875D9">
        <w:rPr>
          <w:rFonts w:ascii="Times New Roman" w:hAnsi="Times New Roman" w:cs="Times New Roman"/>
          <w:color w:val="002060"/>
        </w:rPr>
        <w:t>F</w:t>
      </w:r>
      <w:r w:rsidR="003D408D" w:rsidRPr="006875D9">
        <w:rPr>
          <w:rFonts w:ascii="Times New Roman" w:hAnsi="Times New Roman" w:cs="Times New Roman"/>
          <w:color w:val="002060"/>
        </w:rPr>
        <w:t xml:space="preserve">or </w:t>
      </w:r>
      <w:r w:rsidR="00B14061" w:rsidRPr="006875D9">
        <w:rPr>
          <w:rFonts w:ascii="Times New Roman" w:hAnsi="Times New Roman" w:cs="Times New Roman"/>
          <w:color w:val="002060"/>
        </w:rPr>
        <w:t>applicant</w:t>
      </w:r>
      <w:r w:rsidR="00F7740A" w:rsidRPr="006875D9">
        <w:rPr>
          <w:rFonts w:ascii="Times New Roman" w:hAnsi="Times New Roman" w:cs="Times New Roman"/>
          <w:color w:val="002060"/>
        </w:rPr>
        <w:t>s</w:t>
      </w:r>
      <w:r w:rsidR="004747C3" w:rsidRPr="006875D9">
        <w:rPr>
          <w:rFonts w:ascii="Times New Roman" w:hAnsi="Times New Roman" w:cs="Times New Roman"/>
          <w:color w:val="002060"/>
        </w:rPr>
        <w:t xml:space="preserve"> </w:t>
      </w:r>
      <w:r w:rsidR="006F6D0E" w:rsidRPr="006875D9">
        <w:rPr>
          <w:rFonts w:ascii="Times New Roman" w:hAnsi="Times New Roman" w:cs="Times New Roman"/>
          <w:color w:val="002060"/>
        </w:rPr>
        <w:t>that ha</w:t>
      </w:r>
      <w:r w:rsidR="00F7740A" w:rsidRPr="006875D9">
        <w:rPr>
          <w:rFonts w:ascii="Times New Roman" w:hAnsi="Times New Roman" w:cs="Times New Roman"/>
          <w:color w:val="002060"/>
        </w:rPr>
        <w:t>ve</w:t>
      </w:r>
      <w:r w:rsidR="004747C3" w:rsidRPr="006875D9">
        <w:rPr>
          <w:rFonts w:ascii="Times New Roman" w:hAnsi="Times New Roman" w:cs="Times New Roman"/>
          <w:color w:val="002060"/>
        </w:rPr>
        <w:t xml:space="preserve"> </w:t>
      </w:r>
      <w:r w:rsidR="006F6D0E" w:rsidRPr="006875D9">
        <w:rPr>
          <w:rFonts w:ascii="Times New Roman" w:hAnsi="Times New Roman" w:cs="Times New Roman"/>
          <w:color w:val="002060"/>
        </w:rPr>
        <w:t xml:space="preserve">had a PQV since January 1, </w:t>
      </w:r>
      <w:r w:rsidR="00EE26E9">
        <w:rPr>
          <w:rFonts w:ascii="Times New Roman" w:hAnsi="Times New Roman" w:cs="Times New Roman"/>
          <w:color w:val="002060"/>
        </w:rPr>
        <w:t>2015</w:t>
      </w:r>
      <w:r w:rsidR="00916C2A" w:rsidRPr="006875D9">
        <w:rPr>
          <w:rFonts w:ascii="Times New Roman" w:hAnsi="Times New Roman" w:cs="Times New Roman"/>
          <w:color w:val="002060"/>
        </w:rPr>
        <w:t>;</w:t>
      </w:r>
      <w:r w:rsidR="006F6D0E" w:rsidRPr="006875D9">
        <w:rPr>
          <w:rFonts w:ascii="Times New Roman" w:hAnsi="Times New Roman" w:cs="Times New Roman"/>
          <w:color w:val="002060"/>
        </w:rPr>
        <w:t xml:space="preserve"> </w:t>
      </w:r>
      <w:r w:rsidR="00F827C0" w:rsidRPr="006875D9">
        <w:rPr>
          <w:rFonts w:ascii="Times New Roman" w:hAnsi="Times New Roman" w:cs="Times New Roman"/>
          <w:color w:val="002060"/>
        </w:rPr>
        <w:t xml:space="preserve">will have </w:t>
      </w:r>
      <w:r w:rsidR="006F6D0E" w:rsidRPr="006875D9">
        <w:rPr>
          <w:rFonts w:ascii="Times New Roman" w:hAnsi="Times New Roman" w:cs="Times New Roman"/>
          <w:color w:val="002060"/>
        </w:rPr>
        <w:t>receive</w:t>
      </w:r>
      <w:r w:rsidR="00F827C0" w:rsidRPr="006875D9">
        <w:rPr>
          <w:rFonts w:ascii="Times New Roman" w:hAnsi="Times New Roman" w:cs="Times New Roman"/>
          <w:color w:val="002060"/>
        </w:rPr>
        <w:t>d</w:t>
      </w:r>
      <w:r w:rsidR="006F6D0E" w:rsidRPr="006875D9">
        <w:rPr>
          <w:rFonts w:ascii="Times New Roman" w:hAnsi="Times New Roman" w:cs="Times New Roman"/>
          <w:color w:val="002060"/>
        </w:rPr>
        <w:t xml:space="preserve"> a final PQV report </w:t>
      </w:r>
      <w:r w:rsidR="00ED5C2A">
        <w:rPr>
          <w:rFonts w:ascii="Times New Roman" w:hAnsi="Times New Roman" w:cs="Times New Roman"/>
          <w:color w:val="002060"/>
        </w:rPr>
        <w:t xml:space="preserve">during the period </w:t>
      </w:r>
      <w:r w:rsidR="00ED5C2A" w:rsidRPr="005A52C2">
        <w:rPr>
          <w:rFonts w:ascii="Times New Roman" w:hAnsi="Times New Roman" w:cs="Times New Roman"/>
          <w:color w:val="002060"/>
          <w:u w:val="single"/>
        </w:rPr>
        <w:t>May 1</w:t>
      </w:r>
      <w:r w:rsidR="00B070F3" w:rsidRPr="005A52C2">
        <w:rPr>
          <w:rFonts w:ascii="Times New Roman" w:hAnsi="Times New Roman" w:cs="Times New Roman"/>
          <w:color w:val="002060"/>
          <w:u w:val="single"/>
        </w:rPr>
        <w:t>,</w:t>
      </w:r>
      <w:r w:rsidR="00ED5C2A" w:rsidRPr="005A52C2">
        <w:rPr>
          <w:rFonts w:ascii="Times New Roman" w:hAnsi="Times New Roman" w:cs="Times New Roman"/>
          <w:color w:val="002060"/>
          <w:u w:val="single"/>
        </w:rPr>
        <w:t xml:space="preserve"> 2017 through </w:t>
      </w:r>
      <w:r w:rsidR="005B25C3" w:rsidRPr="005A52C2">
        <w:rPr>
          <w:rFonts w:ascii="Times New Roman" w:hAnsi="Times New Roman" w:cs="Times New Roman"/>
          <w:color w:val="002060"/>
          <w:u w:val="single"/>
        </w:rPr>
        <w:t>J</w:t>
      </w:r>
      <w:r w:rsidR="005B25C3" w:rsidRPr="006875D9">
        <w:rPr>
          <w:rFonts w:ascii="Times New Roman" w:hAnsi="Times New Roman" w:cs="Times New Roman"/>
          <w:color w:val="002060"/>
          <w:u w:val="single"/>
        </w:rPr>
        <w:t xml:space="preserve">uly </w:t>
      </w:r>
      <w:r w:rsidR="00B070F3">
        <w:rPr>
          <w:rFonts w:ascii="Times New Roman" w:hAnsi="Times New Roman" w:cs="Times New Roman"/>
          <w:color w:val="002060"/>
          <w:u w:val="single"/>
        </w:rPr>
        <w:t>3</w:t>
      </w:r>
      <w:r w:rsidR="006F6D0E" w:rsidRPr="006875D9">
        <w:rPr>
          <w:rFonts w:ascii="Times New Roman" w:hAnsi="Times New Roman" w:cs="Times New Roman"/>
          <w:color w:val="002060"/>
          <w:u w:val="single"/>
        </w:rPr>
        <w:t xml:space="preserve">, </w:t>
      </w:r>
      <w:r w:rsidR="00EE26E9">
        <w:rPr>
          <w:rFonts w:ascii="Times New Roman" w:hAnsi="Times New Roman" w:cs="Times New Roman"/>
          <w:color w:val="002060"/>
          <w:u w:val="single"/>
        </w:rPr>
        <w:t>2017</w:t>
      </w:r>
      <w:r w:rsidR="00916C2A" w:rsidRPr="006875D9">
        <w:rPr>
          <w:rFonts w:ascii="Times New Roman" w:hAnsi="Times New Roman" w:cs="Times New Roman"/>
          <w:color w:val="002060"/>
        </w:rPr>
        <w:t xml:space="preserve">; and are the only </w:t>
      </w:r>
      <w:r w:rsidR="00B14061" w:rsidRPr="006875D9">
        <w:rPr>
          <w:rFonts w:ascii="Times New Roman" w:hAnsi="Times New Roman" w:cs="Times New Roman"/>
          <w:color w:val="002060"/>
        </w:rPr>
        <w:t>applicant</w:t>
      </w:r>
      <w:r w:rsidR="00916C2A" w:rsidRPr="006875D9">
        <w:rPr>
          <w:rFonts w:ascii="Times New Roman" w:hAnsi="Times New Roman" w:cs="Times New Roman"/>
          <w:color w:val="002060"/>
        </w:rPr>
        <w:t xml:space="preserve"> for the service area</w:t>
      </w:r>
      <w:r w:rsidR="006E35AE" w:rsidRPr="006875D9">
        <w:rPr>
          <w:rFonts w:ascii="Times New Roman" w:hAnsi="Times New Roman" w:cs="Times New Roman"/>
          <w:color w:val="002060"/>
        </w:rPr>
        <w:t>.</w:t>
      </w:r>
    </w:p>
    <w:p w:rsidR="006B2A94" w:rsidRPr="006875D9" w:rsidRDefault="006B2A94" w:rsidP="00147887">
      <w:pPr>
        <w:pStyle w:val="PlainText"/>
        <w:tabs>
          <w:tab w:val="left" w:pos="171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44061"/>
        </w:rPr>
      </w:pPr>
    </w:p>
    <w:p w:rsidR="00135D30" w:rsidRDefault="00135D30" w:rsidP="00147887">
      <w:pPr>
        <w:pStyle w:val="PlainText"/>
        <w:tabs>
          <w:tab w:val="left" w:pos="171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44061"/>
          <w:sz w:val="28"/>
        </w:rPr>
      </w:pPr>
    </w:p>
    <w:p w:rsidR="00135D30" w:rsidRDefault="00135D30" w:rsidP="00147887">
      <w:pPr>
        <w:pStyle w:val="PlainText"/>
        <w:tabs>
          <w:tab w:val="left" w:pos="171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44061"/>
          <w:sz w:val="28"/>
        </w:rPr>
      </w:pPr>
    </w:p>
    <w:p w:rsidR="006B2A94" w:rsidRPr="006875D9" w:rsidRDefault="006B2A94" w:rsidP="00147887">
      <w:pPr>
        <w:pStyle w:val="PlainText"/>
        <w:tabs>
          <w:tab w:val="left" w:pos="171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44061"/>
          <w:sz w:val="28"/>
        </w:rPr>
      </w:pPr>
      <w:r w:rsidRPr="006875D9">
        <w:rPr>
          <w:rFonts w:ascii="Times New Roman" w:hAnsi="Times New Roman" w:cs="Times New Roman"/>
          <w:b/>
          <w:color w:val="244061"/>
          <w:sz w:val="28"/>
        </w:rPr>
        <w:t xml:space="preserve">Contact the LSC Grants Service Desk at </w:t>
      </w:r>
      <w:hyperlink r:id="rId15" w:history="1">
        <w:r w:rsidRPr="006875D9">
          <w:rPr>
            <w:rStyle w:val="Hyperlink"/>
            <w:rFonts w:ascii="Times New Roman" w:hAnsi="Times New Roman" w:cs="Times New Roman"/>
            <w:b/>
            <w:sz w:val="28"/>
          </w:rPr>
          <w:t>LSCGrants@lsc.gov</w:t>
        </w:r>
      </w:hyperlink>
      <w:r w:rsidRPr="006875D9">
        <w:rPr>
          <w:rFonts w:ascii="Times New Roman" w:hAnsi="Times New Roman" w:cs="Times New Roman"/>
          <w:b/>
          <w:color w:val="244061"/>
          <w:sz w:val="28"/>
        </w:rPr>
        <w:t xml:space="preserve">, </w:t>
      </w:r>
    </w:p>
    <w:p w:rsidR="00147887" w:rsidRPr="00FE40FE" w:rsidRDefault="006B2A94" w:rsidP="00147887">
      <w:pPr>
        <w:pStyle w:val="PlainText"/>
        <w:tabs>
          <w:tab w:val="left" w:pos="171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875D9">
        <w:rPr>
          <w:rFonts w:ascii="Times New Roman" w:hAnsi="Times New Roman" w:cs="Times New Roman"/>
          <w:b/>
          <w:color w:val="244061"/>
          <w:sz w:val="28"/>
        </w:rPr>
        <w:t>if you have any questions about schedule A, B, or C.</w:t>
      </w:r>
      <w:r w:rsidR="009C6F2F" w:rsidRPr="006875D9">
        <w:rPr>
          <w:rFonts w:ascii="Times New Roman" w:hAnsi="Times New Roman" w:cs="Times New Roman"/>
          <w:b/>
          <w:color w:val="244061"/>
        </w:rPr>
        <w:br w:type="page"/>
      </w:r>
      <w:bookmarkStart w:id="2" w:name="schedA"/>
      <w:r w:rsidR="002B7F4C" w:rsidRPr="00327DD3">
        <w:rPr>
          <w:rFonts w:ascii="Times New Roman" w:hAnsi="Times New Roman" w:cs="Times New Roman"/>
          <w:b/>
          <w:color w:val="002060"/>
          <w:sz w:val="26"/>
          <w:szCs w:val="26"/>
        </w:rPr>
        <w:lastRenderedPageBreak/>
        <w:fldChar w:fldCharType="begin"/>
      </w:r>
      <w:r w:rsidR="002B7F4C" w:rsidRPr="00327DD3">
        <w:rPr>
          <w:rFonts w:ascii="Times New Roman" w:hAnsi="Times New Roman" w:cs="Times New Roman"/>
          <w:b/>
          <w:color w:val="002060"/>
          <w:sz w:val="26"/>
          <w:szCs w:val="26"/>
        </w:rPr>
        <w:instrText xml:space="preserve"> HYPERLINK  \l "schedA" </w:instrText>
      </w:r>
      <w:r w:rsidR="002B7F4C" w:rsidRPr="00327DD3">
        <w:rPr>
          <w:rFonts w:ascii="Times New Roman" w:hAnsi="Times New Roman" w:cs="Times New Roman"/>
          <w:b/>
          <w:color w:val="002060"/>
          <w:sz w:val="26"/>
          <w:szCs w:val="26"/>
        </w:rPr>
        <w:fldChar w:fldCharType="separate"/>
      </w:r>
      <w:r w:rsidR="00147887" w:rsidRPr="00327DD3">
        <w:rPr>
          <w:rStyle w:val="Hyperlink"/>
          <w:rFonts w:ascii="Times New Roman" w:hAnsi="Times New Roman" w:cs="Times New Roman"/>
          <w:b/>
          <w:sz w:val="26"/>
          <w:szCs w:val="26"/>
        </w:rPr>
        <w:t>Schedule A</w:t>
      </w:r>
      <w:bookmarkEnd w:id="2"/>
      <w:r w:rsidR="002B7F4C" w:rsidRPr="00327DD3">
        <w:rPr>
          <w:rFonts w:ascii="Times New Roman" w:hAnsi="Times New Roman" w:cs="Times New Roman"/>
          <w:b/>
          <w:color w:val="002060"/>
          <w:sz w:val="26"/>
          <w:szCs w:val="26"/>
        </w:rPr>
        <w:fldChar w:fldCharType="end"/>
      </w:r>
    </w:p>
    <w:p w:rsidR="00147887" w:rsidRPr="00FE40FE" w:rsidRDefault="00147887" w:rsidP="00147887">
      <w:pPr>
        <w:pStyle w:val="PlainText"/>
        <w:tabs>
          <w:tab w:val="left" w:pos="1710"/>
        </w:tabs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2060"/>
          <w:sz w:val="23"/>
          <w:szCs w:val="23"/>
        </w:rPr>
      </w:pPr>
    </w:p>
    <w:p w:rsidR="00147887" w:rsidRPr="00FE40FE" w:rsidRDefault="00916C2A" w:rsidP="008C1978">
      <w:pPr>
        <w:pStyle w:val="PlainText"/>
        <w:tabs>
          <w:tab w:val="left" w:pos="1710"/>
        </w:tabs>
        <w:spacing w:before="0" w:beforeAutospacing="0" w:after="0" w:afterAutospacing="0"/>
        <w:ind w:right="-468"/>
        <w:jc w:val="both"/>
        <w:rPr>
          <w:rFonts w:ascii="Times New Roman" w:hAnsi="Times New Roman" w:cs="Times New Roman"/>
          <w:b/>
          <w:i/>
          <w:color w:val="002060"/>
          <w:sz w:val="23"/>
          <w:szCs w:val="23"/>
        </w:rPr>
      </w:pP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For </w:t>
      </w:r>
      <w:r w:rsidR="00B14061" w:rsidRPr="00FE40FE">
        <w:rPr>
          <w:rFonts w:ascii="Times New Roman" w:hAnsi="Times New Roman" w:cs="Times New Roman"/>
          <w:color w:val="002060"/>
          <w:sz w:val="23"/>
          <w:szCs w:val="23"/>
        </w:rPr>
        <w:t>applicant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s that have not had an LSC </w:t>
      </w:r>
      <w:r w:rsidR="006E35AE" w:rsidRPr="00FE40FE">
        <w:rPr>
          <w:rFonts w:ascii="Times New Roman" w:hAnsi="Times New Roman" w:cs="Times New Roman"/>
          <w:color w:val="002060"/>
          <w:sz w:val="23"/>
          <w:szCs w:val="23"/>
        </w:rPr>
        <w:t>P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rogram </w:t>
      </w:r>
      <w:r w:rsidR="006E35AE" w:rsidRPr="00FE40FE">
        <w:rPr>
          <w:rFonts w:ascii="Times New Roman" w:hAnsi="Times New Roman" w:cs="Times New Roman"/>
          <w:color w:val="002060"/>
          <w:sz w:val="23"/>
          <w:szCs w:val="23"/>
        </w:rPr>
        <w:t>Q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uality </w:t>
      </w:r>
      <w:r w:rsidR="006E35AE" w:rsidRPr="00FE40FE">
        <w:rPr>
          <w:rFonts w:ascii="Times New Roman" w:hAnsi="Times New Roman" w:cs="Times New Roman"/>
          <w:color w:val="002060"/>
          <w:sz w:val="23"/>
          <w:szCs w:val="23"/>
        </w:rPr>
        <w:t>V</w:t>
      </w:r>
      <w:r w:rsidR="00E84460" w:rsidRPr="00FE40FE">
        <w:rPr>
          <w:rFonts w:ascii="Times New Roman" w:hAnsi="Times New Roman" w:cs="Times New Roman"/>
          <w:color w:val="002060"/>
          <w:sz w:val="23"/>
          <w:szCs w:val="23"/>
        </w:rPr>
        <w:t>i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sit (PQV) since January 1, </w:t>
      </w:r>
      <w:r w:rsidR="00EE26E9" w:rsidRPr="00FE40FE">
        <w:rPr>
          <w:rFonts w:ascii="Times New Roman" w:hAnsi="Times New Roman" w:cs="Times New Roman"/>
          <w:color w:val="002060"/>
          <w:sz w:val="23"/>
          <w:szCs w:val="23"/>
        </w:rPr>
        <w:t>2015</w:t>
      </w:r>
      <w:r w:rsidR="00DF653D"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, </w:t>
      </w:r>
      <w:r w:rsidR="00DF653D" w:rsidRPr="00FE40FE">
        <w:rPr>
          <w:rFonts w:ascii="Times New Roman" w:hAnsi="Times New Roman" w:cs="Times New Roman"/>
          <w:color w:val="002060"/>
          <w:sz w:val="23"/>
          <w:szCs w:val="23"/>
          <w:u w:val="single"/>
        </w:rPr>
        <w:t>and</w:t>
      </w:r>
      <w:r w:rsidR="00DF653D"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 </w:t>
      </w:r>
      <w:r w:rsidR="0072012E"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for </w:t>
      </w:r>
      <w:r w:rsidR="00DF653D" w:rsidRPr="00FE40FE">
        <w:rPr>
          <w:rFonts w:ascii="Times New Roman" w:hAnsi="Times New Roman" w:cs="Times New Roman"/>
          <w:color w:val="002060"/>
          <w:sz w:val="23"/>
          <w:szCs w:val="23"/>
        </w:rPr>
        <w:t>a</w:t>
      </w:r>
      <w:r w:rsidR="00B14061" w:rsidRPr="00FE40FE">
        <w:rPr>
          <w:rFonts w:ascii="Times New Roman" w:hAnsi="Times New Roman" w:cs="Times New Roman"/>
          <w:color w:val="002060"/>
          <w:sz w:val="23"/>
          <w:szCs w:val="23"/>
        </w:rPr>
        <w:t>pplicant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s </w:t>
      </w:r>
      <w:r w:rsidR="00065C78" w:rsidRPr="00FE40FE">
        <w:rPr>
          <w:rFonts w:ascii="Times New Roman" w:hAnsi="Times New Roman" w:cs="Times New Roman"/>
          <w:color w:val="002060"/>
          <w:sz w:val="23"/>
          <w:szCs w:val="23"/>
        </w:rPr>
        <w:t>who are not current LSC recipients</w:t>
      </w:r>
      <w:r w:rsidR="006E35AE" w:rsidRPr="00FE40FE">
        <w:rPr>
          <w:rFonts w:ascii="Times New Roman" w:hAnsi="Times New Roman" w:cs="Times New Roman"/>
          <w:color w:val="002060"/>
          <w:sz w:val="23"/>
          <w:szCs w:val="23"/>
        </w:rPr>
        <w:t>.</w:t>
      </w:r>
      <w:r w:rsidR="00065C78" w:rsidRPr="00FE40FE">
        <w:rPr>
          <w:rFonts w:ascii="Times New Roman" w:hAnsi="Times New Roman" w:cs="Times New Roman"/>
          <w:b/>
          <w:color w:val="002060"/>
          <w:sz w:val="23"/>
          <w:szCs w:val="23"/>
        </w:rPr>
        <w:t xml:space="preserve"> </w:t>
      </w:r>
    </w:p>
    <w:p w:rsidR="00147887" w:rsidRPr="00FE40FE" w:rsidRDefault="00147887" w:rsidP="003D408D">
      <w:pPr>
        <w:pStyle w:val="PlainText"/>
        <w:tabs>
          <w:tab w:val="left" w:pos="171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244061"/>
          <w:sz w:val="23"/>
          <w:szCs w:val="23"/>
        </w:rPr>
      </w:pPr>
    </w:p>
    <w:p w:rsidR="00E5138C" w:rsidRPr="00FE40FE" w:rsidRDefault="001C3112" w:rsidP="001C3112">
      <w:pPr>
        <w:pStyle w:val="PlainText"/>
        <w:tabs>
          <w:tab w:val="left" w:pos="1710"/>
        </w:tabs>
        <w:spacing w:before="0" w:beforeAutospacing="0" w:after="0" w:afterAutospacing="0"/>
        <w:jc w:val="both"/>
        <w:rPr>
          <w:rFonts w:ascii="Times New Roman" w:hAnsi="Times New Roman"/>
          <w:sz w:val="23"/>
          <w:szCs w:val="23"/>
        </w:rPr>
      </w:pPr>
      <w:r w:rsidRPr="00FE40FE">
        <w:rPr>
          <w:rFonts w:ascii="Times New Roman" w:hAnsi="Times New Roman" w:cs="Times New Roman"/>
          <w:b/>
          <w:color w:val="244061"/>
          <w:sz w:val="23"/>
          <w:szCs w:val="23"/>
        </w:rPr>
        <w:t xml:space="preserve">Standard </w:t>
      </w:r>
      <w:r w:rsidR="00DE1BC5" w:rsidRPr="00FE40FE">
        <w:rPr>
          <w:rFonts w:ascii="Times New Roman" w:hAnsi="Times New Roman" w:cs="Times New Roman"/>
          <w:b/>
          <w:color w:val="244061"/>
          <w:sz w:val="23"/>
          <w:szCs w:val="23"/>
        </w:rPr>
        <w:t>Grant Award</w:t>
      </w:r>
      <w:r w:rsidR="00EE26E9" w:rsidRPr="00FE40FE">
        <w:rPr>
          <w:rFonts w:ascii="Times New Roman" w:hAnsi="Times New Roman" w:cs="Times New Roman"/>
          <w:b/>
          <w:color w:val="244061"/>
          <w:sz w:val="23"/>
          <w:szCs w:val="23"/>
        </w:rPr>
        <w:t xml:space="preserve"> </w:t>
      </w:r>
      <w:r w:rsidR="00E5138C" w:rsidRPr="00FE40FE">
        <w:rPr>
          <w:rFonts w:ascii="Times New Roman" w:hAnsi="Times New Roman" w:cs="Times New Roman"/>
          <w:b/>
          <w:color w:val="244061"/>
          <w:sz w:val="23"/>
          <w:szCs w:val="23"/>
        </w:rPr>
        <w:t>Applicants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110"/>
        <w:gridCol w:w="2497"/>
      </w:tblGrid>
      <w:tr w:rsidR="00E86594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94" w:rsidRPr="00FE40FE" w:rsidRDefault="00E86594" w:rsidP="005D5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94" w:rsidRPr="00FE40FE" w:rsidRDefault="00E86594" w:rsidP="006F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b/>
                <w:bCs/>
                <w:color w:val="244061"/>
                <w:sz w:val="23"/>
                <w:szCs w:val="23"/>
              </w:rPr>
              <w:t>Activity</w:t>
            </w:r>
            <w:r w:rsidR="006F1F8D" w:rsidRPr="00FE40FE">
              <w:rPr>
                <w:rFonts w:ascii="Times New Roman" w:hAnsi="Times New Roman"/>
                <w:b/>
                <w:bCs/>
                <w:color w:val="244061"/>
                <w:sz w:val="23"/>
                <w:szCs w:val="23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94" w:rsidRPr="00FE40FE" w:rsidRDefault="00E86594" w:rsidP="005D5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b/>
                <w:bCs/>
                <w:color w:val="244061"/>
                <w:sz w:val="23"/>
                <w:szCs w:val="23"/>
              </w:rPr>
              <w:t>Date</w:t>
            </w:r>
          </w:p>
        </w:tc>
      </w:tr>
      <w:tr w:rsidR="00E86594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94" w:rsidRPr="00FE40FE" w:rsidRDefault="00E86594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bCs/>
                <w:color w:val="244061"/>
                <w:sz w:val="23"/>
                <w:szCs w:val="23"/>
              </w:rPr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94" w:rsidRPr="00FE40FE" w:rsidRDefault="00E86594" w:rsidP="00CF6B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LSC publishes the list of service areas for </w:t>
            </w:r>
            <w:r w:rsidR="00EE26E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 grant awards at </w:t>
            </w:r>
            <w:hyperlink r:id="rId16" w:history="1">
              <w:r w:rsidR="005D7F0E" w:rsidRPr="00FE40FE">
                <w:rPr>
                  <w:rStyle w:val="Hyperlink"/>
                  <w:rFonts w:ascii="Times New Roman" w:hAnsi="Times New Roman"/>
                  <w:sz w:val="23"/>
                  <w:szCs w:val="23"/>
                </w:rPr>
                <w:t>http://www.lsc.gov/grants-grantee-resources/our-grant-programs/basic-field-grant/lsc-service-areas</w:t>
              </w:r>
            </w:hyperlink>
            <w:r w:rsidR="00FA37ED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 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and in the Federal Register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94" w:rsidRPr="00FE40FE" w:rsidRDefault="00135D30" w:rsidP="00135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During the week of </w:t>
            </w:r>
            <w:r w:rsidR="000C2203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March 13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, 2017</w:t>
            </w:r>
          </w:p>
        </w:tc>
      </w:tr>
      <w:tr w:rsidR="007274E9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E9" w:rsidRPr="00FE40FE" w:rsidRDefault="007274E9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bCs/>
                <w:color w:val="244061"/>
                <w:sz w:val="23"/>
                <w:szCs w:val="23"/>
              </w:rPr>
              <w:t>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A" w:rsidRPr="00FE40FE" w:rsidRDefault="007274E9" w:rsidP="0033648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LSC publishes the NIC application form at </w:t>
            </w:r>
            <w:hyperlink r:id="rId17" w:history="1">
              <w:r w:rsidR="0033648A" w:rsidRPr="00FE40FE">
                <w:rPr>
                  <w:rStyle w:val="Hyperlink"/>
                  <w:rFonts w:ascii="Times New Roman" w:hAnsi="Times New Roman"/>
                  <w:sz w:val="23"/>
                  <w:szCs w:val="23"/>
                </w:rPr>
                <w:t>http://www.lsc.gov/grants-grantee-resources/grantee-login</w:t>
              </w:r>
            </w:hyperlink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E9" w:rsidRPr="00FE40FE" w:rsidRDefault="000C2203" w:rsidP="00B07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On or around the week of April 10, 2017</w:t>
            </w:r>
          </w:p>
        </w:tc>
      </w:tr>
      <w:tr w:rsidR="007274E9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E9" w:rsidRPr="00FE40FE" w:rsidRDefault="007274E9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FE40FE" w:rsidRDefault="007274E9" w:rsidP="001802DF">
            <w:pPr>
              <w:pStyle w:val="Default"/>
              <w:jc w:val="left"/>
              <w:rPr>
                <w:rFonts w:ascii="Times New Roman" w:eastAsia="Arial Unicode MS" w:hAnsi="Times New Roman" w:cs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 w:cs="Times New Roman"/>
                <w:color w:val="244061"/>
                <w:sz w:val="23"/>
                <w:szCs w:val="23"/>
              </w:rPr>
              <w:t>LSC publishes the RFP (Request for Proposals)</w:t>
            </w:r>
            <w:r w:rsidR="00582B26" w:rsidRPr="00FE40FE">
              <w:rPr>
                <w:rFonts w:ascii="Times New Roman" w:hAnsi="Times New Roman" w:cs="Times New Roman"/>
                <w:color w:val="244061"/>
                <w:sz w:val="23"/>
                <w:szCs w:val="23"/>
              </w:rPr>
              <w:t xml:space="preserve"> online application, </w:t>
            </w:r>
            <w:r w:rsidRPr="00FE40FE">
              <w:rPr>
                <w:rFonts w:ascii="Times New Roman" w:eastAsia="Arial Unicode MS" w:hAnsi="Times New Roman" w:cs="Times New Roman"/>
                <w:color w:val="244061"/>
                <w:sz w:val="23"/>
                <w:szCs w:val="23"/>
              </w:rPr>
              <w:t xml:space="preserve">at </w:t>
            </w:r>
            <w:r w:rsidR="009B70F6" w:rsidRPr="00FE40FE"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  <w:t>http://www.lsc.gov/grants-grantee-resources/grantee-login</w:t>
            </w:r>
            <w:r w:rsidR="009B70F6" w:rsidRPr="00FE40FE" w:rsidDel="009B70F6"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16C2A" w:rsidRPr="00FE40FE">
              <w:rPr>
                <w:rFonts w:ascii="Times New Roman" w:eastAsia="Arial Unicode MS" w:hAnsi="Times New Roman" w:cs="Times New Roman"/>
                <w:i/>
                <w:color w:val="244061"/>
                <w:sz w:val="23"/>
                <w:szCs w:val="23"/>
              </w:rPr>
              <w:t>(</w:t>
            </w:r>
            <w:r w:rsidR="00EB4F9F" w:rsidRPr="00FE40FE">
              <w:rPr>
                <w:rFonts w:ascii="Times New Roman" w:eastAsia="Arial Unicode MS" w:hAnsi="Times New Roman" w:cs="Times New Roman"/>
                <w:i/>
                <w:color w:val="244061"/>
                <w:sz w:val="23"/>
                <w:szCs w:val="23"/>
              </w:rPr>
              <w:t>This RFP is for a</w:t>
            </w:r>
            <w:r w:rsidR="00EB4F9F" w:rsidRPr="00FE40FE">
              <w:rPr>
                <w:rFonts w:ascii="Times New Roman" w:hAnsi="Times New Roman" w:cs="Times New Roman"/>
                <w:i/>
                <w:color w:val="002060"/>
                <w:sz w:val="23"/>
                <w:szCs w:val="23"/>
              </w:rPr>
              <w:t xml:space="preserve">pplicants who are not current LSC recipients, </w:t>
            </w:r>
            <w:r w:rsidR="00EB4F9F" w:rsidRPr="00FE40FE">
              <w:rPr>
                <w:rFonts w:ascii="Times New Roman" w:hAnsi="Times New Roman" w:cs="Times New Roman"/>
                <w:i/>
                <w:color w:val="002060"/>
                <w:sz w:val="23"/>
                <w:szCs w:val="23"/>
                <w:u w:val="single"/>
              </w:rPr>
              <w:t>and</w:t>
            </w:r>
            <w:r w:rsidR="00FD6EF2"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 xml:space="preserve"> </w:t>
            </w:r>
            <w:r w:rsidR="00EB4F9F"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 xml:space="preserve">for current LSC recipients </w:t>
            </w:r>
            <w:r w:rsidR="00916C2A"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 xml:space="preserve">that have not had an LSC program quality visit (PQV) since January 1, </w:t>
            </w:r>
            <w:r w:rsidR="00EE26E9"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>2015</w:t>
            </w:r>
            <w:r w:rsidR="00916C2A"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>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E9" w:rsidRPr="00FE40FE" w:rsidRDefault="000C2203" w:rsidP="00B07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On or around the week of April 10, 2017</w:t>
            </w:r>
          </w:p>
        </w:tc>
      </w:tr>
      <w:tr w:rsidR="00582B26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26" w:rsidRPr="00FE40FE" w:rsidRDefault="00EC2344" w:rsidP="00EC234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6" w:rsidRPr="00FE40FE" w:rsidRDefault="0033648A" w:rsidP="00FC2AAE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Deadline for filing the NIC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26" w:rsidRPr="00FE40FE" w:rsidRDefault="00143CC2" w:rsidP="003C0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May 5</w:t>
            </w:r>
            <w:r w:rsidR="00582B26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2017</w:t>
            </w:r>
          </w:p>
        </w:tc>
      </w:tr>
      <w:tr w:rsidR="00582B26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26" w:rsidRPr="00FE40FE" w:rsidRDefault="00EC2344" w:rsidP="00EC234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6" w:rsidRPr="00FE40FE" w:rsidRDefault="00582B26" w:rsidP="005D549F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LSC publishes the listing of applicants that filed a NIC at </w:t>
            </w:r>
            <w:r w:rsidR="00FE40FE" w:rsidRPr="00FE40FE">
              <w:rPr>
                <w:rStyle w:val="Hyperlink"/>
                <w:rFonts w:ascii="Times New Roman" w:eastAsia="Calibri" w:hAnsi="Times New Roman"/>
                <w:sz w:val="23"/>
                <w:szCs w:val="23"/>
              </w:rPr>
              <w:t>http://www.lsc.gov/grants-grantee-resources/our-grant-programs/basic-field-grant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26" w:rsidRPr="00FE40FE" w:rsidRDefault="005A487F" w:rsidP="00B07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May </w:t>
            </w:r>
            <w:r w:rsidR="00B070F3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10</w:t>
            </w:r>
            <w:r w:rsidR="00582B26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2017</w:t>
            </w:r>
          </w:p>
        </w:tc>
      </w:tr>
      <w:tr w:rsidR="00582B26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26" w:rsidRPr="00FE40FE" w:rsidRDefault="00EC2344" w:rsidP="00EC234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6" w:rsidRPr="00FE40FE" w:rsidRDefault="00582B26" w:rsidP="00DA24DF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LSC conducts the </w:t>
            </w:r>
            <w:r w:rsidRPr="00FE40FE">
              <w:rPr>
                <w:rFonts w:ascii="Times New Roman" w:eastAsia="Arial Unicode MS" w:hAnsi="Times New Roman"/>
                <w:i/>
                <w:color w:val="244061"/>
                <w:sz w:val="23"/>
                <w:szCs w:val="23"/>
              </w:rPr>
              <w:t>Applicant Informational Session</w:t>
            </w: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 online conference to assist applicants in preparing the grant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26" w:rsidRPr="00FE40FE" w:rsidRDefault="00B070F3" w:rsidP="00135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April 2</w:t>
            </w:r>
            <w:r w:rsidR="00135D30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6</w:t>
            </w:r>
            <w:r w:rsidR="00582B26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2017</w:t>
            </w:r>
          </w:p>
        </w:tc>
      </w:tr>
      <w:tr w:rsidR="00AB6BEA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EA" w:rsidRPr="00FE40FE" w:rsidRDefault="00AB6BEA" w:rsidP="00EC234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A" w:rsidRPr="00FE40FE" w:rsidRDefault="00AB6BEA" w:rsidP="0076542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Deadline for filing the F</w:t>
            </w:r>
            <w:r w:rsidR="0076542A"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GFA</w:t>
            </w: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EA" w:rsidRPr="00FE40FE" w:rsidRDefault="00AB6BEA" w:rsidP="00B07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May 26, 2017</w:t>
            </w:r>
          </w:p>
        </w:tc>
      </w:tr>
      <w:tr w:rsidR="00582B26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26" w:rsidRPr="00FE40FE" w:rsidRDefault="00AB6BEA" w:rsidP="00AB6BE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9A" w:rsidRPr="00FE40FE" w:rsidRDefault="00582B26" w:rsidP="0076542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Deadline for filing </w:t>
            </w:r>
            <w:r w:rsidR="00447ACC"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the </w:t>
            </w:r>
            <w:r w:rsidR="0076542A"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g</w:t>
            </w:r>
            <w:r w:rsidR="00DE1BC5"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rant </w:t>
            </w:r>
            <w:r w:rsidR="0076542A"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proposal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26" w:rsidRPr="00FE40FE" w:rsidRDefault="00582B26" w:rsidP="00B07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June </w:t>
            </w:r>
            <w:r w:rsidR="00B070F3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5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2017</w:t>
            </w:r>
          </w:p>
        </w:tc>
      </w:tr>
      <w:tr w:rsidR="00FC2208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Deadline for filing </w:t>
            </w:r>
            <w:r w:rsidR="00D35C70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subgrant information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June 5</w:t>
            </w: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, 2017</w:t>
            </w:r>
          </w:p>
        </w:tc>
      </w:tr>
      <w:tr w:rsidR="00FC2208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10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8" w:rsidRPr="00FE40FE" w:rsidRDefault="00FC2208" w:rsidP="00FC22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LSC publishes the listing of applicants that filed a qualified grant application at </w:t>
            </w:r>
            <w:r w:rsidR="00FE40FE" w:rsidRPr="00FE40FE">
              <w:rPr>
                <w:rStyle w:val="Hyperlink"/>
                <w:rFonts w:ascii="Times New Roman" w:eastAsia="Calibri" w:hAnsi="Times New Roman"/>
                <w:sz w:val="23"/>
                <w:szCs w:val="23"/>
              </w:rPr>
              <w:t>http://www.lsc.gov/grants-grantee-resources/our-grant-programs/basic-field-grant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</w:p>
          <w:p w:rsidR="00FC2208" w:rsidRPr="00FE40FE" w:rsidRDefault="00FC2208" w:rsidP="00FC22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October 2017</w:t>
            </w:r>
          </w:p>
        </w:tc>
      </w:tr>
      <w:tr w:rsidR="00FC2208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11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8" w:rsidRPr="00FE40FE" w:rsidRDefault="00FC2208" w:rsidP="00FC22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LSC publishes grant award decisions at </w:t>
            </w:r>
            <w:hyperlink r:id="rId18" w:history="1">
              <w:r w:rsidRPr="00FE40FE">
                <w:rPr>
                  <w:rStyle w:val="Hyperlink"/>
                  <w:rFonts w:ascii="Times New Roman" w:eastAsia="Arial Unicode MS" w:hAnsi="Times New Roman"/>
                  <w:sz w:val="23"/>
                  <w:szCs w:val="23"/>
                </w:rPr>
                <w:t>http://www.lsc.gov/grants-grantee-resources/our-grant-programs/basic-field-grant</w:t>
              </w:r>
            </w:hyperlink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December 2017</w:t>
            </w:r>
          </w:p>
        </w:tc>
      </w:tr>
    </w:tbl>
    <w:p w:rsidR="00E86594" w:rsidRPr="00FE40FE" w:rsidRDefault="00E86594" w:rsidP="00C20B2B">
      <w:pPr>
        <w:shd w:val="clear" w:color="auto" w:fill="FFFFFF"/>
        <w:autoSpaceDE w:val="0"/>
        <w:autoSpaceDN w:val="0"/>
        <w:adjustRightInd w:val="0"/>
        <w:ind w:firstLine="792"/>
        <w:rPr>
          <w:rFonts w:ascii="Times New Roman" w:eastAsia="Arial Unicode MS" w:hAnsi="Times New Roman"/>
          <w:b/>
          <w:bCs/>
          <w:i/>
          <w:iCs/>
          <w:color w:val="993300"/>
          <w:sz w:val="23"/>
          <w:szCs w:val="23"/>
          <w:u w:val="single"/>
        </w:rPr>
      </w:pPr>
    </w:p>
    <w:p w:rsidR="00E5138C" w:rsidRPr="00FE40FE" w:rsidRDefault="001C3112" w:rsidP="001C3112">
      <w:pPr>
        <w:pStyle w:val="PlainText"/>
        <w:tabs>
          <w:tab w:val="left" w:pos="171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244061"/>
          <w:sz w:val="23"/>
          <w:szCs w:val="23"/>
        </w:rPr>
      </w:pPr>
      <w:r w:rsidRPr="00FE40FE">
        <w:rPr>
          <w:rFonts w:ascii="Times New Roman" w:hAnsi="Times New Roman" w:cs="Times New Roman"/>
          <w:b/>
          <w:color w:val="244061"/>
          <w:sz w:val="23"/>
          <w:szCs w:val="23"/>
        </w:rPr>
        <w:t xml:space="preserve">Standard </w:t>
      </w:r>
      <w:r w:rsidR="00E5138C" w:rsidRPr="00FE40FE">
        <w:rPr>
          <w:rFonts w:ascii="Times New Roman" w:hAnsi="Times New Roman" w:cs="Times New Roman"/>
          <w:b/>
          <w:color w:val="244061"/>
          <w:sz w:val="23"/>
          <w:szCs w:val="23"/>
        </w:rPr>
        <w:t>Grant Renewal Applicants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7190"/>
        <w:gridCol w:w="2497"/>
      </w:tblGrid>
      <w:tr w:rsidR="00E86594" w:rsidRPr="00FE40FE" w:rsidTr="000C220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94" w:rsidRPr="00FE40FE" w:rsidRDefault="00E86594" w:rsidP="005D549F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  <w:bCs/>
                <w:color w:val="17365D"/>
                <w:sz w:val="23"/>
                <w:szCs w:val="23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94" w:rsidRPr="00FE40FE" w:rsidRDefault="00E86594" w:rsidP="005D549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/>
                <w:bCs/>
                <w:color w:val="17365D"/>
                <w:sz w:val="23"/>
                <w:szCs w:val="23"/>
              </w:rPr>
              <w:t>Activity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94" w:rsidRPr="00FE40FE" w:rsidRDefault="00E86594" w:rsidP="005D549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/>
                <w:bCs/>
                <w:color w:val="17365D"/>
                <w:sz w:val="23"/>
                <w:szCs w:val="23"/>
              </w:rPr>
              <w:t>Date</w:t>
            </w:r>
          </w:p>
        </w:tc>
      </w:tr>
      <w:tr w:rsidR="00E86594" w:rsidRPr="00FE40FE" w:rsidTr="000C220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94" w:rsidRPr="00FE40FE" w:rsidRDefault="00E86594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94" w:rsidRPr="00FE40FE" w:rsidRDefault="00E86594" w:rsidP="005D549F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LSC notifies </w:t>
            </w:r>
            <w:r w:rsidR="002674E7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recipient</w:t>
            </w: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s by </w:t>
            </w:r>
            <w:r w:rsidR="00E4553E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email</w:t>
            </w: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about preparing and submitting the grant renewal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94" w:rsidRPr="00FE40FE" w:rsidRDefault="00284811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March 30</w:t>
            </w:r>
            <w:r w:rsidR="00F74B1F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2017</w:t>
            </w:r>
          </w:p>
        </w:tc>
      </w:tr>
      <w:tr w:rsidR="00E86594" w:rsidRPr="00FE40FE" w:rsidTr="000C220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94" w:rsidRPr="00FE40FE" w:rsidRDefault="00E86594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94" w:rsidRPr="00FE40FE" w:rsidRDefault="00E86594" w:rsidP="0033648A">
            <w:pPr>
              <w:pStyle w:val="Default"/>
              <w:jc w:val="left"/>
              <w:rPr>
                <w:rFonts w:ascii="Times New Roman" w:eastAsia="Arial Unicode MS" w:hAnsi="Times New Roman" w:cs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 w:cs="Times New Roman"/>
                <w:color w:val="17365D"/>
                <w:sz w:val="23"/>
                <w:szCs w:val="23"/>
              </w:rPr>
              <w:t xml:space="preserve">LSC publishes the grant renewal application at </w:t>
            </w:r>
            <w:hyperlink r:id="rId19" w:history="1">
              <w:r w:rsidR="0033648A" w:rsidRPr="00FE40FE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http://www.lsc.gov/grants-grantee-resources/grantee-login</w:t>
              </w:r>
            </w:hyperlink>
            <w:r w:rsidR="00FD6EF2" w:rsidRPr="00FE40FE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66796D" w:rsidRPr="00FE40FE">
              <w:rPr>
                <w:rFonts w:ascii="Times New Roman" w:eastAsia="Arial Unicode MS" w:hAnsi="Times New Roman" w:cs="Times New Roman"/>
                <w:i/>
                <w:color w:val="17365D"/>
                <w:sz w:val="23"/>
                <w:szCs w:val="23"/>
              </w:rPr>
              <w:t>(</w:t>
            </w:r>
            <w:r w:rsidR="005310F8" w:rsidRPr="00FE40FE">
              <w:rPr>
                <w:rFonts w:ascii="Times New Roman" w:eastAsia="Arial Unicode MS" w:hAnsi="Times New Roman" w:cs="Times New Roman"/>
                <w:i/>
                <w:color w:val="17365D"/>
                <w:sz w:val="23"/>
                <w:szCs w:val="23"/>
              </w:rPr>
              <w:t xml:space="preserve">for renewal </w:t>
            </w:r>
            <w:r w:rsidR="00B14061" w:rsidRPr="00FE40FE">
              <w:rPr>
                <w:rFonts w:ascii="Times New Roman" w:eastAsia="Arial Unicode MS" w:hAnsi="Times New Roman" w:cs="Times New Roman"/>
                <w:i/>
                <w:color w:val="17365D"/>
                <w:sz w:val="23"/>
                <w:szCs w:val="23"/>
              </w:rPr>
              <w:t>applicant</w:t>
            </w:r>
            <w:r w:rsidR="005310F8" w:rsidRPr="00FE40FE">
              <w:rPr>
                <w:rFonts w:ascii="Times New Roman" w:eastAsia="Arial Unicode MS" w:hAnsi="Times New Roman" w:cs="Times New Roman"/>
                <w:i/>
                <w:color w:val="17365D"/>
                <w:sz w:val="23"/>
                <w:szCs w:val="23"/>
              </w:rPr>
              <w:t xml:space="preserve">s </w:t>
            </w:r>
            <w:r w:rsidR="00804BE4" w:rsidRPr="00FE40FE">
              <w:rPr>
                <w:rFonts w:ascii="Times New Roman" w:eastAsia="Arial Unicode MS" w:hAnsi="Times New Roman" w:cs="Times New Roman"/>
                <w:i/>
                <w:color w:val="17365D"/>
                <w:sz w:val="23"/>
                <w:szCs w:val="23"/>
              </w:rPr>
              <w:t xml:space="preserve">that </w:t>
            </w:r>
            <w:r w:rsidR="007274E9" w:rsidRPr="00FE40FE">
              <w:rPr>
                <w:rFonts w:ascii="Times New Roman" w:eastAsia="Arial Unicode MS" w:hAnsi="Times New Roman" w:cs="Times New Roman"/>
                <w:i/>
                <w:color w:val="17365D"/>
                <w:sz w:val="23"/>
                <w:szCs w:val="23"/>
              </w:rPr>
              <w:t xml:space="preserve">have not had a program quality visit (PQV) since January 1, </w:t>
            </w:r>
            <w:r w:rsidR="00EE26E9" w:rsidRPr="00FE40FE">
              <w:rPr>
                <w:rFonts w:ascii="Times New Roman" w:eastAsia="Arial Unicode MS" w:hAnsi="Times New Roman" w:cs="Times New Roman"/>
                <w:i/>
                <w:color w:val="17365D"/>
                <w:sz w:val="23"/>
                <w:szCs w:val="23"/>
              </w:rPr>
              <w:t>2015</w:t>
            </w:r>
            <w:r w:rsidR="0066796D" w:rsidRPr="00FE40FE">
              <w:rPr>
                <w:rFonts w:ascii="Times New Roman" w:eastAsia="Arial Unicode MS" w:hAnsi="Times New Roman" w:cs="Times New Roman"/>
                <w:i/>
                <w:color w:val="17365D"/>
                <w:sz w:val="23"/>
                <w:szCs w:val="23"/>
              </w:rPr>
              <w:t>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94" w:rsidRPr="00FE40FE" w:rsidRDefault="000C2203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On or around the week of April 10, 2017</w:t>
            </w:r>
          </w:p>
        </w:tc>
      </w:tr>
      <w:tr w:rsidR="00582B26" w:rsidRPr="00FE40FE" w:rsidTr="000C220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26" w:rsidRPr="00FE40FE" w:rsidRDefault="00EC2344" w:rsidP="00EC234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6" w:rsidRPr="00FE40FE" w:rsidRDefault="00582B26" w:rsidP="0070366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LSC conducts the </w:t>
            </w:r>
            <w:r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>Applicant Informational Session</w:t>
            </w: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online conference to assist applicants in preparing the grant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26" w:rsidRPr="00FE40FE" w:rsidRDefault="0076542A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April 26</w:t>
            </w:r>
            <w:r w:rsidR="00582B26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2017</w:t>
            </w:r>
          </w:p>
        </w:tc>
      </w:tr>
      <w:tr w:rsidR="00582B26" w:rsidRPr="00FE40FE" w:rsidTr="000C220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26" w:rsidRPr="00FE40FE" w:rsidRDefault="00EC2344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9A" w:rsidRPr="00FE40FE" w:rsidRDefault="00A1442C" w:rsidP="00534B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D</w:t>
            </w:r>
            <w:r w:rsidR="00582B26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eadline for filing </w:t>
            </w:r>
            <w:r w:rsidR="00447ACC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the </w:t>
            </w:r>
            <w:r w:rsidR="00582B26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grant renewal </w:t>
            </w:r>
            <w:r w:rsidR="009B4EA0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26" w:rsidRPr="00FE40FE" w:rsidRDefault="00582B26" w:rsidP="0011178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June </w:t>
            </w:r>
            <w:r w:rsidR="00111786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5</w:t>
            </w: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2017</w:t>
            </w:r>
          </w:p>
        </w:tc>
      </w:tr>
      <w:tr w:rsidR="00447ACC" w:rsidRPr="00FE40FE" w:rsidTr="000C220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CC" w:rsidRPr="00FE40FE" w:rsidRDefault="00EC2344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5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A" w:rsidRPr="00FE40FE" w:rsidRDefault="00FC2208" w:rsidP="0033648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Deadline for filing </w:t>
            </w:r>
            <w:r w:rsidR="00D35C70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subgrant information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CC" w:rsidRPr="00FE40FE" w:rsidRDefault="00FC2208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June 5</w:t>
            </w: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, 2017</w:t>
            </w:r>
          </w:p>
        </w:tc>
      </w:tr>
      <w:tr w:rsidR="00FC2208" w:rsidRPr="00FE40FE" w:rsidTr="000C220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6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LSC publishes grant award decisions at</w:t>
            </w: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 </w:t>
            </w:r>
            <w:hyperlink r:id="rId20" w:history="1">
              <w:r w:rsidRPr="00FE40FE">
                <w:rPr>
                  <w:rStyle w:val="Hyperlink"/>
                  <w:rFonts w:ascii="Times New Roman" w:eastAsia="Arial Unicode MS" w:hAnsi="Times New Roman"/>
                  <w:sz w:val="23"/>
                  <w:szCs w:val="23"/>
                </w:rPr>
                <w:t>http://www.lsc.gov/grants-grantee-resources/our-grant-programs/basic-field-grant</w:t>
              </w:r>
            </w:hyperlink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December 2017</w:t>
            </w:r>
          </w:p>
        </w:tc>
      </w:tr>
    </w:tbl>
    <w:p w:rsidR="00147887" w:rsidRPr="00327DD3" w:rsidRDefault="006D43E9" w:rsidP="00AA4ACC">
      <w:pPr>
        <w:pStyle w:val="PlainText"/>
        <w:tabs>
          <w:tab w:val="left" w:pos="171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FE40FE">
        <w:rPr>
          <w:rFonts w:ascii="Times New Roman" w:hAnsi="Times New Roman" w:cs="Times New Roman"/>
          <w:b/>
          <w:color w:val="244061"/>
          <w:sz w:val="23"/>
          <w:szCs w:val="23"/>
        </w:rPr>
        <w:br w:type="page"/>
      </w:r>
      <w:bookmarkStart w:id="3" w:name="schedB"/>
      <w:r w:rsidR="00060347" w:rsidRPr="00327DD3">
        <w:rPr>
          <w:rFonts w:ascii="Times New Roman" w:hAnsi="Times New Roman" w:cs="Times New Roman"/>
          <w:b/>
          <w:color w:val="002060"/>
          <w:sz w:val="26"/>
          <w:szCs w:val="26"/>
        </w:rPr>
        <w:lastRenderedPageBreak/>
        <w:fldChar w:fldCharType="begin"/>
      </w:r>
      <w:r w:rsidR="00060347" w:rsidRPr="00327DD3">
        <w:rPr>
          <w:rFonts w:ascii="Times New Roman" w:hAnsi="Times New Roman" w:cs="Times New Roman"/>
          <w:b/>
          <w:color w:val="002060"/>
          <w:sz w:val="26"/>
          <w:szCs w:val="26"/>
        </w:rPr>
        <w:instrText xml:space="preserve"> HYPERLINK  \l "schedB" </w:instrText>
      </w:r>
      <w:r w:rsidR="00060347" w:rsidRPr="00327DD3">
        <w:rPr>
          <w:rFonts w:ascii="Times New Roman" w:hAnsi="Times New Roman" w:cs="Times New Roman"/>
          <w:b/>
          <w:color w:val="002060"/>
          <w:sz w:val="26"/>
          <w:szCs w:val="26"/>
        </w:rPr>
        <w:fldChar w:fldCharType="separate"/>
      </w:r>
      <w:r w:rsidR="00147887" w:rsidRPr="00327DD3">
        <w:rPr>
          <w:rStyle w:val="Hyperlink"/>
          <w:rFonts w:ascii="Times New Roman" w:hAnsi="Times New Roman" w:cs="Times New Roman"/>
          <w:b/>
          <w:sz w:val="26"/>
          <w:szCs w:val="26"/>
        </w:rPr>
        <w:t>Schedule B</w:t>
      </w:r>
      <w:bookmarkEnd w:id="3"/>
      <w:r w:rsidR="00060347" w:rsidRPr="00327DD3">
        <w:rPr>
          <w:rFonts w:ascii="Times New Roman" w:hAnsi="Times New Roman" w:cs="Times New Roman"/>
          <w:b/>
          <w:color w:val="002060"/>
          <w:sz w:val="26"/>
          <w:szCs w:val="26"/>
        </w:rPr>
        <w:fldChar w:fldCharType="end"/>
      </w:r>
    </w:p>
    <w:p w:rsidR="00147887" w:rsidRPr="00FE40FE" w:rsidRDefault="00147887" w:rsidP="00147887">
      <w:pPr>
        <w:pStyle w:val="PlainText"/>
        <w:tabs>
          <w:tab w:val="left" w:pos="1710"/>
        </w:tabs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2060"/>
          <w:sz w:val="23"/>
          <w:szCs w:val="23"/>
        </w:rPr>
      </w:pPr>
    </w:p>
    <w:p w:rsidR="00147887" w:rsidRPr="00FE40FE" w:rsidRDefault="00916C2A" w:rsidP="008C1978">
      <w:pPr>
        <w:pStyle w:val="PlainText"/>
        <w:tabs>
          <w:tab w:val="left" w:pos="1710"/>
        </w:tabs>
        <w:spacing w:before="0" w:beforeAutospacing="0" w:after="0" w:afterAutospacing="0"/>
        <w:ind w:right="-468"/>
        <w:rPr>
          <w:rFonts w:ascii="Times New Roman" w:hAnsi="Times New Roman" w:cs="Times New Roman"/>
          <w:b/>
          <w:i/>
          <w:color w:val="244061"/>
          <w:sz w:val="23"/>
          <w:szCs w:val="23"/>
        </w:rPr>
      </w:pP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For </w:t>
      </w:r>
      <w:r w:rsidR="00B14061" w:rsidRPr="00FE40FE">
        <w:rPr>
          <w:rFonts w:ascii="Times New Roman" w:hAnsi="Times New Roman" w:cs="Times New Roman"/>
          <w:color w:val="002060"/>
          <w:sz w:val="23"/>
          <w:szCs w:val="23"/>
        </w:rPr>
        <w:t>applicant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>s that have had a</w:t>
      </w:r>
      <w:r w:rsidR="00E84460" w:rsidRPr="00FE40FE">
        <w:rPr>
          <w:rFonts w:ascii="Times New Roman" w:hAnsi="Times New Roman" w:cs="Times New Roman"/>
          <w:color w:val="002060"/>
          <w:sz w:val="23"/>
          <w:szCs w:val="23"/>
        </w:rPr>
        <w:t>n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 </w:t>
      </w:r>
      <w:r w:rsidR="00E84460" w:rsidRPr="00FE40FE">
        <w:rPr>
          <w:rFonts w:ascii="Times New Roman" w:hAnsi="Times New Roman" w:cs="Times New Roman"/>
          <w:color w:val="002060"/>
          <w:sz w:val="23"/>
          <w:szCs w:val="23"/>
        </w:rPr>
        <w:t>LSC Program Quality Visit (PQV)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 since January 1, </w:t>
      </w:r>
      <w:r w:rsidR="00EE26E9" w:rsidRPr="00FE40FE">
        <w:rPr>
          <w:rFonts w:ascii="Times New Roman" w:hAnsi="Times New Roman" w:cs="Times New Roman"/>
          <w:color w:val="002060"/>
          <w:sz w:val="23"/>
          <w:szCs w:val="23"/>
        </w:rPr>
        <w:t>2015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; will have received a final PQV report by </w:t>
      </w:r>
      <w:r w:rsidR="00174D06" w:rsidRPr="00FE40FE">
        <w:rPr>
          <w:rFonts w:ascii="Times New Roman" w:hAnsi="Times New Roman" w:cs="Times New Roman"/>
          <w:color w:val="002060"/>
          <w:sz w:val="23"/>
          <w:szCs w:val="23"/>
        </w:rPr>
        <w:t>April 2</w:t>
      </w:r>
      <w:r w:rsidR="006C3CCC" w:rsidRPr="00FE40FE">
        <w:rPr>
          <w:rFonts w:ascii="Times New Roman" w:hAnsi="Times New Roman" w:cs="Times New Roman"/>
          <w:color w:val="002060"/>
          <w:sz w:val="23"/>
          <w:szCs w:val="23"/>
        </w:rPr>
        <w:t>8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, </w:t>
      </w:r>
      <w:r w:rsidR="00EE26E9" w:rsidRPr="00FE40FE">
        <w:rPr>
          <w:rFonts w:ascii="Times New Roman" w:hAnsi="Times New Roman" w:cs="Times New Roman"/>
          <w:color w:val="002060"/>
          <w:sz w:val="23"/>
          <w:szCs w:val="23"/>
        </w:rPr>
        <w:t>2017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; and are the only </w:t>
      </w:r>
      <w:r w:rsidR="00B14061" w:rsidRPr="00FE40FE">
        <w:rPr>
          <w:rFonts w:ascii="Times New Roman" w:hAnsi="Times New Roman" w:cs="Times New Roman"/>
          <w:color w:val="002060"/>
          <w:sz w:val="23"/>
          <w:szCs w:val="23"/>
        </w:rPr>
        <w:t>applicant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 for the service area</w:t>
      </w:r>
      <w:r w:rsidR="006E35AE" w:rsidRPr="00FE40FE">
        <w:rPr>
          <w:rFonts w:ascii="Times New Roman" w:hAnsi="Times New Roman" w:cs="Times New Roman"/>
          <w:color w:val="002060"/>
          <w:sz w:val="23"/>
          <w:szCs w:val="23"/>
        </w:rPr>
        <w:t>.</w:t>
      </w:r>
    </w:p>
    <w:p w:rsidR="00147887" w:rsidRPr="00FE40FE" w:rsidRDefault="00147887" w:rsidP="006D43E9">
      <w:pPr>
        <w:rPr>
          <w:rFonts w:ascii="Times New Roman" w:hAnsi="Times New Roman"/>
          <w:b/>
          <w:color w:val="244061"/>
          <w:sz w:val="23"/>
          <w:szCs w:val="23"/>
        </w:rPr>
      </w:pPr>
    </w:p>
    <w:p w:rsidR="00E5138C" w:rsidRPr="00FE40FE" w:rsidRDefault="00A1442C" w:rsidP="00A1442C">
      <w:pPr>
        <w:rPr>
          <w:rFonts w:ascii="Times New Roman" w:hAnsi="Times New Roman"/>
          <w:b/>
          <w:color w:val="993300"/>
          <w:sz w:val="23"/>
          <w:szCs w:val="23"/>
        </w:rPr>
      </w:pPr>
      <w:r w:rsidRPr="00FE40FE">
        <w:rPr>
          <w:rFonts w:ascii="Times New Roman" w:hAnsi="Times New Roman"/>
          <w:b/>
          <w:color w:val="244061"/>
          <w:sz w:val="23"/>
          <w:szCs w:val="23"/>
        </w:rPr>
        <w:t xml:space="preserve">Post PQV </w:t>
      </w:r>
      <w:r w:rsidR="00DE1BC5" w:rsidRPr="00FE40FE">
        <w:rPr>
          <w:rFonts w:ascii="Times New Roman" w:hAnsi="Times New Roman"/>
          <w:b/>
          <w:color w:val="244061"/>
          <w:sz w:val="23"/>
          <w:szCs w:val="23"/>
        </w:rPr>
        <w:t>Grant Award</w:t>
      </w:r>
      <w:r w:rsidR="006C3CCC" w:rsidRPr="00FE40FE">
        <w:rPr>
          <w:rFonts w:ascii="Times New Roman" w:hAnsi="Times New Roman"/>
          <w:b/>
          <w:color w:val="244061"/>
          <w:sz w:val="23"/>
          <w:szCs w:val="23"/>
        </w:rPr>
        <w:t xml:space="preserve"> </w:t>
      </w:r>
      <w:r w:rsidR="006D43E9" w:rsidRPr="00FE40FE">
        <w:rPr>
          <w:rFonts w:ascii="Times New Roman" w:hAnsi="Times New Roman"/>
          <w:b/>
          <w:color w:val="244061"/>
          <w:sz w:val="23"/>
          <w:szCs w:val="23"/>
        </w:rPr>
        <w:t>Applicants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290"/>
        <w:gridCol w:w="2497"/>
      </w:tblGrid>
      <w:tr w:rsidR="00E5138C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b/>
                <w:bCs/>
                <w:color w:val="244061"/>
                <w:sz w:val="23"/>
                <w:szCs w:val="23"/>
              </w:rPr>
              <w:t>Activity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b/>
                <w:bCs/>
                <w:color w:val="244061"/>
                <w:sz w:val="23"/>
                <w:szCs w:val="23"/>
              </w:rPr>
              <w:t>Date</w:t>
            </w:r>
          </w:p>
        </w:tc>
      </w:tr>
      <w:tr w:rsidR="00E5138C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8C" w:rsidRPr="00FE40FE" w:rsidRDefault="00E5138C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bCs/>
                <w:color w:val="244061"/>
                <w:sz w:val="23"/>
                <w:szCs w:val="23"/>
              </w:rPr>
              <w:t>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CF6B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LSC publishes the list </w:t>
            </w:r>
            <w:r w:rsidR="00C8386C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of 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service areas for </w:t>
            </w:r>
            <w:r w:rsidR="00EE26E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 grant awards at </w:t>
            </w:r>
            <w:hyperlink r:id="rId21" w:history="1">
              <w:r w:rsidR="002D0F92" w:rsidRPr="00FE40FE">
                <w:rPr>
                  <w:rStyle w:val="Hyperlink"/>
                  <w:rFonts w:ascii="Times New Roman" w:hAnsi="Times New Roman"/>
                  <w:sz w:val="23"/>
                  <w:szCs w:val="23"/>
                </w:rPr>
                <w:t>http://www.lsc.gov/grants-grantee-resources/our-grant-programs/basic-field-grant/lsc-service-areas</w:t>
              </w:r>
            </w:hyperlink>
            <w:r w:rsidR="002D0F92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 </w:t>
            </w:r>
            <w:r w:rsidR="0033648A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and in the Federal Register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8C" w:rsidRPr="00FE40FE" w:rsidRDefault="0076542A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During the week of </w:t>
            </w:r>
            <w:r w:rsidR="000C2203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March 13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, 2017</w:t>
            </w:r>
          </w:p>
        </w:tc>
      </w:tr>
      <w:tr w:rsidR="006D43E9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E9" w:rsidRPr="00FE40FE" w:rsidRDefault="008858DC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A" w:rsidRPr="00FE40FE" w:rsidRDefault="006D43E9" w:rsidP="0033648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LSC publishes the NIC application form at </w:t>
            </w:r>
            <w:hyperlink r:id="rId22" w:history="1">
              <w:r w:rsidR="0033648A" w:rsidRPr="00FE40FE">
                <w:rPr>
                  <w:rStyle w:val="Hyperlink"/>
                  <w:rFonts w:ascii="Times New Roman" w:hAnsi="Times New Roman"/>
                  <w:sz w:val="23"/>
                  <w:szCs w:val="23"/>
                </w:rPr>
                <w:t>http://www.lsc.gov/grants-grantee-resources/grantee-login</w:t>
              </w:r>
            </w:hyperlink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E9" w:rsidRPr="00FE40FE" w:rsidRDefault="000C2203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On or around the week of April 10, 2017</w:t>
            </w:r>
          </w:p>
        </w:tc>
      </w:tr>
      <w:tr w:rsidR="002042D9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EC2344" w:rsidP="00053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bCs/>
                <w:color w:val="244061"/>
                <w:sz w:val="23"/>
                <w:szCs w:val="23"/>
              </w:rPr>
              <w:t>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9" w:rsidRPr="00FE40FE" w:rsidRDefault="0033648A" w:rsidP="007D54E7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Deadline for filing the NIC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143CC2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May 5</w:t>
            </w:r>
            <w:r w:rsidR="002042D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2017</w:t>
            </w:r>
          </w:p>
        </w:tc>
      </w:tr>
      <w:tr w:rsidR="002042D9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EC2344" w:rsidP="0005376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9" w:rsidRPr="00FE40FE" w:rsidRDefault="002042D9" w:rsidP="007D54E7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LSC publishes the listing of applicants that filed a NIC at </w:t>
            </w:r>
            <w:r w:rsidR="00FE40FE" w:rsidRPr="00FE40FE">
              <w:rPr>
                <w:rStyle w:val="Hyperlink"/>
                <w:rFonts w:ascii="Times New Roman" w:hAnsi="Times New Roman"/>
                <w:sz w:val="23"/>
                <w:szCs w:val="23"/>
              </w:rPr>
              <w:t>http://www.lsc.gov/grants-grantee-resources/our-grant-programs/basic-field-grant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3978F0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May 10</w:t>
            </w:r>
            <w:r w:rsidR="002042D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2017</w:t>
            </w:r>
          </w:p>
        </w:tc>
      </w:tr>
      <w:tr w:rsidR="002042D9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EC2344" w:rsidP="0005376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9" w:rsidRPr="00FE40FE" w:rsidRDefault="002042D9" w:rsidP="00D473DF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LSC notifies applicants by email that they are the only applicant for the service area and are eligible to file the Post-PQV grant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2042D9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</w:p>
          <w:p w:rsidR="002042D9" w:rsidRPr="00FE40FE" w:rsidRDefault="003978F0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May 10</w:t>
            </w:r>
            <w:r w:rsidR="002042D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2017</w:t>
            </w:r>
          </w:p>
        </w:tc>
      </w:tr>
      <w:tr w:rsidR="002042D9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EC2344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9" w:rsidRPr="00FE40FE" w:rsidRDefault="002042D9" w:rsidP="003F775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LSC conducts the Post-PQV</w:t>
            </w:r>
            <w:r w:rsidRPr="00FE40FE">
              <w:rPr>
                <w:rFonts w:ascii="Times New Roman" w:eastAsia="Arial Unicode MS" w:hAnsi="Times New Roman"/>
                <w:i/>
                <w:color w:val="244061"/>
                <w:sz w:val="23"/>
                <w:szCs w:val="23"/>
              </w:rPr>
              <w:t xml:space="preserve"> Applicant Informational Session</w:t>
            </w: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 </w:t>
            </w:r>
            <w:r w:rsidR="0033648A"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webinar</w:t>
            </w: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 to assist applicants in preparing the grant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3978F0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April 27</w:t>
            </w:r>
            <w:r w:rsidR="002042D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2017</w:t>
            </w:r>
          </w:p>
        </w:tc>
      </w:tr>
      <w:tr w:rsidR="002042D9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EC2344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9" w:rsidRPr="00FE40FE" w:rsidRDefault="002042D9" w:rsidP="006C3CCC">
            <w:pPr>
              <w:pStyle w:val="PlainText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80"/>
                <w:sz w:val="23"/>
                <w:szCs w:val="23"/>
              </w:rPr>
            </w:pPr>
            <w:r w:rsidRPr="00FE40FE">
              <w:rPr>
                <w:rFonts w:ascii="Times New Roman" w:hAnsi="Times New Roman" w:cs="Times New Roman"/>
                <w:color w:val="244061"/>
                <w:sz w:val="23"/>
                <w:szCs w:val="23"/>
              </w:rPr>
              <w:t xml:space="preserve">LSC publishes the Post-PQV RFP </w:t>
            </w:r>
            <w:r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 xml:space="preserve">(for current LSC recipients that have had a PQV since January </w:t>
            </w:r>
            <w:r w:rsidR="006C3CCC"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>1</w:t>
            </w:r>
            <w:r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>2015</w:t>
            </w:r>
            <w:r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 xml:space="preserve">; will have received a final PQV report by </w:t>
            </w:r>
            <w:r w:rsidR="00174D06"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>April 2</w:t>
            </w:r>
            <w:r w:rsidR="003978F0"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>8</w:t>
            </w:r>
            <w:r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>2017</w:t>
            </w:r>
            <w:r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>; and are the only applicant for the service area)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3978F0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May 15</w:t>
            </w:r>
            <w:r w:rsidR="002042D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2017</w:t>
            </w:r>
          </w:p>
        </w:tc>
      </w:tr>
      <w:tr w:rsidR="00534B9A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A" w:rsidRPr="00FE40FE" w:rsidRDefault="00534B9A" w:rsidP="00534B9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9A" w:rsidRPr="00FE40FE" w:rsidRDefault="00534B9A" w:rsidP="00534B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Deadline for filing the </w:t>
            </w:r>
            <w:r w:rsidR="00D35C70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FGFA</w:t>
            </w: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A" w:rsidRPr="00FE40FE" w:rsidRDefault="00AB6BEA" w:rsidP="0011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May 26</w:t>
            </w:r>
            <w:r w:rsidR="00534B9A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2017</w:t>
            </w:r>
          </w:p>
        </w:tc>
      </w:tr>
      <w:tr w:rsidR="00534B9A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A" w:rsidRPr="00FE40FE" w:rsidRDefault="00534B9A" w:rsidP="00534B9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9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9A" w:rsidRPr="00FE40FE" w:rsidRDefault="00534B9A" w:rsidP="00534B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Deadline for filing the Post-PQV grant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A" w:rsidRPr="00FE40FE" w:rsidRDefault="00534B9A" w:rsidP="0011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June 1</w:t>
            </w:r>
            <w:r w:rsidR="00111786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2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2017</w:t>
            </w:r>
          </w:p>
        </w:tc>
      </w:tr>
      <w:tr w:rsidR="00FC2208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Deadline for filing </w:t>
            </w:r>
            <w:r w:rsidR="00D35C70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subgrant information</w:t>
            </w: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June 12, 2017</w:t>
            </w:r>
          </w:p>
        </w:tc>
      </w:tr>
      <w:tr w:rsidR="00FC2208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11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LSC publishes the listing of applicants that filed a qualified grant application at </w:t>
            </w:r>
            <w:r w:rsidR="00FE40FE" w:rsidRPr="00FE40FE">
              <w:rPr>
                <w:rStyle w:val="Hyperlink"/>
                <w:rFonts w:ascii="Times New Roman" w:hAnsi="Times New Roman"/>
                <w:sz w:val="23"/>
                <w:szCs w:val="23"/>
              </w:rPr>
              <w:t>http://www.lsc.gov/grants-grantee-resources/our-grant-programs/basic-field-grant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October 2017</w:t>
            </w:r>
          </w:p>
        </w:tc>
      </w:tr>
      <w:tr w:rsidR="00FC2208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12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LSC publishes grant award decisions at </w:t>
            </w:r>
            <w:hyperlink r:id="rId23" w:history="1">
              <w:r w:rsidRPr="00FE40FE">
                <w:rPr>
                  <w:rStyle w:val="Hyperlink"/>
                  <w:rFonts w:ascii="Times New Roman" w:eastAsia="Arial Unicode MS" w:hAnsi="Times New Roman"/>
                  <w:sz w:val="23"/>
                  <w:szCs w:val="23"/>
                </w:rPr>
                <w:t>http://www.lsc.gov/grants-grantee-resources/our-grant-programs/basic-field-grant</w:t>
              </w:r>
            </w:hyperlink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December 2017</w:t>
            </w:r>
          </w:p>
        </w:tc>
      </w:tr>
    </w:tbl>
    <w:p w:rsidR="00E5138C" w:rsidRPr="00FE40FE" w:rsidRDefault="00E5138C" w:rsidP="00E5138C">
      <w:pPr>
        <w:pStyle w:val="PlainText"/>
        <w:spacing w:before="0" w:beforeAutospacing="0" w:after="0" w:afterAutospacing="0"/>
        <w:rPr>
          <w:rFonts w:ascii="Times New Roman" w:hAnsi="Times New Roman" w:cs="Times New Roman"/>
          <w:b/>
          <w:color w:val="993300"/>
          <w:sz w:val="23"/>
          <w:szCs w:val="23"/>
        </w:rPr>
      </w:pPr>
    </w:p>
    <w:p w:rsidR="006D43E9" w:rsidRPr="00FE40FE" w:rsidRDefault="00A1442C" w:rsidP="00A1442C">
      <w:pPr>
        <w:rPr>
          <w:rFonts w:ascii="Times New Roman" w:hAnsi="Times New Roman"/>
          <w:b/>
          <w:color w:val="244061"/>
          <w:sz w:val="23"/>
          <w:szCs w:val="23"/>
        </w:rPr>
      </w:pPr>
      <w:r w:rsidRPr="00FE40FE">
        <w:rPr>
          <w:rFonts w:ascii="Times New Roman" w:hAnsi="Times New Roman"/>
          <w:b/>
          <w:color w:val="244061"/>
          <w:sz w:val="23"/>
          <w:szCs w:val="23"/>
        </w:rPr>
        <w:t xml:space="preserve">Post PQV </w:t>
      </w:r>
      <w:r w:rsidR="006D43E9" w:rsidRPr="00FE40FE">
        <w:rPr>
          <w:rFonts w:ascii="Times New Roman" w:hAnsi="Times New Roman"/>
          <w:b/>
          <w:color w:val="244061"/>
          <w:sz w:val="23"/>
          <w:szCs w:val="23"/>
        </w:rPr>
        <w:t>Grant Renewal Applicants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7370"/>
        <w:gridCol w:w="2497"/>
      </w:tblGrid>
      <w:tr w:rsidR="00E5138C" w:rsidRPr="00FE40FE" w:rsidTr="000C220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  <w:bCs/>
                <w:color w:val="17365D"/>
                <w:sz w:val="23"/>
                <w:szCs w:val="23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/>
                <w:bCs/>
                <w:color w:val="17365D"/>
                <w:sz w:val="23"/>
                <w:szCs w:val="23"/>
              </w:rPr>
              <w:t>Activity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/>
                <w:bCs/>
                <w:color w:val="17365D"/>
                <w:sz w:val="23"/>
                <w:szCs w:val="23"/>
              </w:rPr>
              <w:t>Date</w:t>
            </w:r>
          </w:p>
        </w:tc>
      </w:tr>
      <w:tr w:rsidR="00E5138C" w:rsidRPr="00FE40FE" w:rsidTr="000C220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8C" w:rsidRPr="00FE40FE" w:rsidRDefault="00E5138C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2B7AB5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LSC notifies </w:t>
            </w:r>
            <w:r w:rsidR="002674E7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recipient</w:t>
            </w: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s by </w:t>
            </w:r>
            <w:r w:rsidR="00E4553E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email</w:t>
            </w: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about preparing and submitting the grant renewal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8C" w:rsidRPr="00FE40FE" w:rsidRDefault="00284811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March 30</w:t>
            </w:r>
            <w:r w:rsidR="00E5138C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2017</w:t>
            </w:r>
          </w:p>
        </w:tc>
      </w:tr>
      <w:tr w:rsidR="002042D9" w:rsidRPr="00FE40FE" w:rsidTr="000C220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EC2344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9" w:rsidRPr="00FE40FE" w:rsidRDefault="002042D9" w:rsidP="003F775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LSC conducts the Post-PQV</w:t>
            </w:r>
            <w:r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 xml:space="preserve"> Applicant Informational Session</w:t>
            </w: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</w:t>
            </w:r>
            <w:r w:rsidR="0033648A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webinar</w:t>
            </w: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to assist renewal </w:t>
            </w:r>
            <w:proofErr w:type="gramStart"/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applicants</w:t>
            </w:r>
            <w:proofErr w:type="gramEnd"/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recipients in preparing the grant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111786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April 27</w:t>
            </w:r>
            <w:r w:rsidR="002042D9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2017</w:t>
            </w:r>
          </w:p>
        </w:tc>
      </w:tr>
      <w:tr w:rsidR="002042D9" w:rsidRPr="00FE40FE" w:rsidTr="000C220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EC2344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9" w:rsidRPr="00FE40FE" w:rsidRDefault="002042D9" w:rsidP="00111786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LSC publishes the Post-PQV grant renewal application at </w:t>
            </w:r>
            <w:hyperlink r:id="rId24" w:history="1">
              <w:r w:rsidR="0033648A" w:rsidRPr="00FE40FE">
                <w:rPr>
                  <w:rStyle w:val="Hyperlink"/>
                  <w:rFonts w:ascii="Times New Roman" w:hAnsi="Times New Roman"/>
                  <w:sz w:val="23"/>
                  <w:szCs w:val="23"/>
                </w:rPr>
                <w:t>http://www.lsc.gov/grants-grantee-resources/grantee-login</w:t>
              </w:r>
            </w:hyperlink>
            <w:r w:rsidR="00FD6EF2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 </w:t>
            </w:r>
            <w:r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 xml:space="preserve">(for renewal applicants who have had a PQV since January 1, </w:t>
            </w:r>
            <w:r w:rsidR="00EE26E9"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>2015</w:t>
            </w:r>
            <w:r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 xml:space="preserve"> and who will have received a final PQV report from that visit by </w:t>
            </w:r>
            <w:r w:rsidR="00174D06"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>April 2</w:t>
            </w:r>
            <w:r w:rsidR="00111786"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>8</w:t>
            </w:r>
            <w:r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>2017</w:t>
            </w:r>
            <w:r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>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3978F0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May 15</w:t>
            </w:r>
            <w:r w:rsidR="002042D9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2017</w:t>
            </w:r>
          </w:p>
        </w:tc>
      </w:tr>
      <w:tr w:rsidR="002042D9" w:rsidRPr="00FE40FE" w:rsidTr="000C220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EC2344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9" w:rsidRPr="00FE40FE" w:rsidRDefault="00FC2208" w:rsidP="00EC2344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D</w:t>
            </w:r>
            <w:r w:rsidR="001173D1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eadline for filing the </w:t>
            </w:r>
            <w:r w:rsidR="0076542A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Post-PQV </w:t>
            </w:r>
            <w:r w:rsidR="001173D1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grant renewal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5A487F" w:rsidP="0011178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June 1</w:t>
            </w:r>
            <w:r w:rsidR="00111786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2</w:t>
            </w:r>
            <w:r w:rsidR="002042D9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2017</w:t>
            </w:r>
          </w:p>
        </w:tc>
      </w:tr>
      <w:tr w:rsidR="00FC2208" w:rsidRPr="00FE40FE" w:rsidTr="000C220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8" w:rsidRPr="00FE40FE" w:rsidRDefault="00FC2208" w:rsidP="00EC2344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Deadline for filing </w:t>
            </w:r>
            <w:r w:rsidR="00D35C70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subgrant information</w:t>
            </w: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11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June 12, 2017</w:t>
            </w:r>
          </w:p>
        </w:tc>
      </w:tr>
      <w:tr w:rsidR="002042D9" w:rsidRPr="00FE40FE" w:rsidTr="000C220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FC2208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A" w:rsidRPr="00FE40FE" w:rsidRDefault="0033648A" w:rsidP="0033648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LSC publishes grant award decisions at</w:t>
            </w:r>
            <w:r w:rsidR="002D0F92"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 </w:t>
            </w:r>
            <w:hyperlink r:id="rId25" w:history="1">
              <w:r w:rsidRPr="00FE40FE">
                <w:rPr>
                  <w:rStyle w:val="Hyperlink"/>
                  <w:rFonts w:ascii="Times New Roman" w:eastAsia="Arial Unicode MS" w:hAnsi="Times New Roman"/>
                  <w:sz w:val="23"/>
                  <w:szCs w:val="23"/>
                </w:rPr>
                <w:t>http://www.lsc.gov/grants-grantee-resources/our-grant-programs/basic-field-grant</w:t>
              </w:r>
            </w:hyperlink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2042D9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December </w:t>
            </w:r>
            <w:r w:rsidR="00EE26E9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2017</w:t>
            </w:r>
          </w:p>
        </w:tc>
      </w:tr>
    </w:tbl>
    <w:p w:rsidR="00327DD3" w:rsidRPr="00327DD3" w:rsidRDefault="003D408D" w:rsidP="00327DD3">
      <w:pPr>
        <w:pStyle w:val="PlainText"/>
        <w:tabs>
          <w:tab w:val="left" w:pos="171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bookmarkStart w:id="4" w:name="_GoBack"/>
      <w:bookmarkEnd w:id="4"/>
      <w:r w:rsidRPr="00FE40FE">
        <w:rPr>
          <w:rFonts w:ascii="Times New Roman" w:hAnsi="Times New Roman" w:cs="Times New Roman"/>
          <w:b/>
          <w:color w:val="244061"/>
          <w:sz w:val="23"/>
          <w:szCs w:val="23"/>
        </w:rPr>
        <w:br w:type="page"/>
      </w:r>
      <w:bookmarkStart w:id="5" w:name="schedC"/>
      <w:r w:rsidR="00060347" w:rsidRPr="00327DD3">
        <w:rPr>
          <w:rFonts w:ascii="Times New Roman" w:hAnsi="Times New Roman" w:cs="Times New Roman"/>
          <w:b/>
          <w:color w:val="002060"/>
          <w:sz w:val="26"/>
          <w:szCs w:val="26"/>
        </w:rPr>
        <w:lastRenderedPageBreak/>
        <w:fldChar w:fldCharType="begin"/>
      </w:r>
      <w:r w:rsidR="00060347" w:rsidRPr="00327DD3">
        <w:rPr>
          <w:rFonts w:ascii="Times New Roman" w:hAnsi="Times New Roman" w:cs="Times New Roman"/>
          <w:b/>
          <w:color w:val="002060"/>
          <w:sz w:val="26"/>
          <w:szCs w:val="26"/>
        </w:rPr>
        <w:instrText xml:space="preserve"> HYPERLINK  \l "schedC" </w:instrText>
      </w:r>
      <w:r w:rsidR="00060347" w:rsidRPr="00327DD3">
        <w:rPr>
          <w:rFonts w:ascii="Times New Roman" w:hAnsi="Times New Roman" w:cs="Times New Roman"/>
          <w:b/>
          <w:color w:val="002060"/>
          <w:sz w:val="26"/>
          <w:szCs w:val="26"/>
        </w:rPr>
        <w:fldChar w:fldCharType="separate"/>
      </w:r>
      <w:r w:rsidR="002B7AB5" w:rsidRPr="00327DD3">
        <w:rPr>
          <w:rStyle w:val="Hyperlink"/>
          <w:rFonts w:ascii="Times New Roman" w:hAnsi="Times New Roman" w:cs="Times New Roman"/>
          <w:b/>
          <w:sz w:val="26"/>
          <w:szCs w:val="26"/>
        </w:rPr>
        <w:t>Schedule C</w:t>
      </w:r>
      <w:bookmarkEnd w:id="5"/>
      <w:r w:rsidR="00060347" w:rsidRPr="00327DD3">
        <w:rPr>
          <w:rFonts w:ascii="Times New Roman" w:hAnsi="Times New Roman" w:cs="Times New Roman"/>
          <w:b/>
          <w:color w:val="002060"/>
          <w:sz w:val="26"/>
          <w:szCs w:val="26"/>
        </w:rPr>
        <w:fldChar w:fldCharType="end"/>
      </w:r>
    </w:p>
    <w:p w:rsidR="002B7AB5" w:rsidRDefault="00916C2A" w:rsidP="00327DD3">
      <w:pPr>
        <w:pStyle w:val="PlainText"/>
        <w:tabs>
          <w:tab w:val="left" w:pos="1710"/>
        </w:tabs>
        <w:spacing w:before="0" w:beforeAutospacing="0" w:after="0" w:afterAutospacing="0"/>
        <w:ind w:right="-558"/>
        <w:jc w:val="both"/>
        <w:rPr>
          <w:rFonts w:ascii="Times New Roman" w:hAnsi="Times New Roman" w:cs="Times New Roman"/>
          <w:color w:val="002060"/>
          <w:sz w:val="23"/>
          <w:szCs w:val="23"/>
        </w:rPr>
      </w:pP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For </w:t>
      </w:r>
      <w:r w:rsidR="00B14061" w:rsidRPr="00FE40FE">
        <w:rPr>
          <w:rFonts w:ascii="Times New Roman" w:hAnsi="Times New Roman" w:cs="Times New Roman"/>
          <w:color w:val="002060"/>
          <w:sz w:val="23"/>
          <w:szCs w:val="23"/>
        </w:rPr>
        <w:t>applicant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s that have had </w:t>
      </w:r>
      <w:r w:rsidR="00E84460"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an LSC Program Quality Visit (PQV) 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since January 1, </w:t>
      </w:r>
      <w:r w:rsidR="00EE26E9" w:rsidRPr="00FE40FE">
        <w:rPr>
          <w:rFonts w:ascii="Times New Roman" w:hAnsi="Times New Roman" w:cs="Times New Roman"/>
          <w:color w:val="002060"/>
          <w:sz w:val="23"/>
          <w:szCs w:val="23"/>
        </w:rPr>
        <w:t>2015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; </w:t>
      </w:r>
      <w:r w:rsidR="00111786"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will have received a final PQV report during the period </w:t>
      </w:r>
      <w:r w:rsidR="00111786" w:rsidRPr="00FE40FE">
        <w:rPr>
          <w:rFonts w:ascii="Times New Roman" w:hAnsi="Times New Roman" w:cs="Times New Roman"/>
          <w:color w:val="002060"/>
          <w:sz w:val="23"/>
          <w:szCs w:val="23"/>
          <w:u w:val="single"/>
        </w:rPr>
        <w:t>May 1, 2017 through July 3, 2017</w:t>
      </w:r>
      <w:r w:rsidR="00111786" w:rsidRPr="00FE40FE">
        <w:rPr>
          <w:rFonts w:ascii="Times New Roman" w:hAnsi="Times New Roman" w:cs="Times New Roman"/>
          <w:color w:val="002060"/>
          <w:sz w:val="23"/>
          <w:szCs w:val="23"/>
        </w:rPr>
        <w:t>; and are the only applicant for the service area.</w:t>
      </w:r>
    </w:p>
    <w:p w:rsidR="00327DD3" w:rsidRPr="00327DD3" w:rsidRDefault="00327DD3" w:rsidP="00327DD3">
      <w:pPr>
        <w:pStyle w:val="PlainText"/>
        <w:tabs>
          <w:tab w:val="left" w:pos="1710"/>
        </w:tabs>
        <w:spacing w:before="0" w:beforeAutospacing="0" w:after="0" w:afterAutospacing="0"/>
        <w:ind w:right="-558"/>
        <w:jc w:val="both"/>
        <w:rPr>
          <w:rFonts w:ascii="Times New Roman" w:hAnsi="Times New Roman" w:cs="Times New Roman"/>
          <w:i/>
          <w:color w:val="244061"/>
          <w:sz w:val="23"/>
          <w:szCs w:val="23"/>
        </w:rPr>
      </w:pPr>
    </w:p>
    <w:p w:rsidR="000503E2" w:rsidRPr="00FE40FE" w:rsidRDefault="00A1442C" w:rsidP="00A1442C">
      <w:pPr>
        <w:pStyle w:val="PlainText"/>
        <w:spacing w:before="0" w:beforeAutospacing="0" w:after="0" w:afterAutospacing="0"/>
        <w:rPr>
          <w:rFonts w:ascii="Times New Roman" w:hAnsi="Times New Roman" w:cs="Times New Roman"/>
          <w:b/>
          <w:bCs/>
          <w:color w:val="244061"/>
          <w:sz w:val="23"/>
          <w:szCs w:val="23"/>
        </w:rPr>
      </w:pPr>
      <w:r w:rsidRPr="00FE40FE">
        <w:rPr>
          <w:rFonts w:ascii="Times New Roman" w:hAnsi="Times New Roman" w:cs="Times New Roman"/>
          <w:b/>
          <w:color w:val="244061"/>
          <w:sz w:val="23"/>
          <w:szCs w:val="23"/>
        </w:rPr>
        <w:t xml:space="preserve">Post PQV </w:t>
      </w:r>
      <w:r w:rsidR="00DE1BC5" w:rsidRPr="00FE40FE">
        <w:rPr>
          <w:rFonts w:ascii="Times New Roman" w:hAnsi="Times New Roman" w:cs="Times New Roman"/>
          <w:b/>
          <w:color w:val="244061"/>
          <w:sz w:val="23"/>
          <w:szCs w:val="23"/>
        </w:rPr>
        <w:t>Grant Award</w:t>
      </w:r>
      <w:r w:rsidR="00111786" w:rsidRPr="00FE40FE">
        <w:rPr>
          <w:rFonts w:ascii="Times New Roman" w:hAnsi="Times New Roman" w:cs="Times New Roman"/>
          <w:b/>
          <w:color w:val="244061"/>
          <w:sz w:val="23"/>
          <w:szCs w:val="23"/>
        </w:rPr>
        <w:t xml:space="preserve"> </w:t>
      </w:r>
      <w:r w:rsidR="00893E15" w:rsidRPr="00FE40FE">
        <w:rPr>
          <w:rFonts w:ascii="Times New Roman" w:hAnsi="Times New Roman" w:cs="Times New Roman"/>
          <w:b/>
          <w:color w:val="244061"/>
          <w:sz w:val="23"/>
          <w:szCs w:val="23"/>
        </w:rPr>
        <w:t>Applicants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110"/>
        <w:gridCol w:w="2497"/>
      </w:tblGrid>
      <w:tr w:rsidR="00E5138C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b/>
                <w:bCs/>
                <w:color w:val="244061"/>
                <w:sz w:val="23"/>
                <w:szCs w:val="23"/>
              </w:rPr>
              <w:t>Activity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b/>
                <w:bCs/>
                <w:color w:val="244061"/>
                <w:sz w:val="23"/>
                <w:szCs w:val="23"/>
              </w:rPr>
              <w:t>Date</w:t>
            </w:r>
          </w:p>
        </w:tc>
      </w:tr>
      <w:tr w:rsidR="00E5138C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8C" w:rsidRPr="00FE40FE" w:rsidRDefault="00E5138C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bCs/>
                <w:color w:val="244061"/>
                <w:sz w:val="23"/>
                <w:szCs w:val="23"/>
              </w:rPr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CF6B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LSC publishes the list of service areas for </w:t>
            </w:r>
            <w:r w:rsidR="00EE26E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 grant awards at </w:t>
            </w:r>
            <w:hyperlink r:id="rId26" w:history="1">
              <w:r w:rsidR="002D0F92" w:rsidRPr="00FE40FE">
                <w:rPr>
                  <w:rStyle w:val="Hyperlink"/>
                  <w:rFonts w:ascii="Times New Roman" w:hAnsi="Times New Roman"/>
                  <w:sz w:val="23"/>
                  <w:szCs w:val="23"/>
                </w:rPr>
                <w:t>http://www.lsc.gov/grants-grantee-resources/our-grant-programs/basic-field-grant/lsc-service-areas</w:t>
              </w:r>
            </w:hyperlink>
            <w:r w:rsidR="002D0F92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 </w:t>
            </w:r>
            <w:r w:rsidR="0033648A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and in the Federal Register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8C" w:rsidRPr="00FE40FE" w:rsidRDefault="0076542A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During the week of </w:t>
            </w:r>
            <w:r w:rsidR="000C2203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March 13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, 2017</w:t>
            </w:r>
          </w:p>
        </w:tc>
      </w:tr>
      <w:tr w:rsidR="00893E15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15" w:rsidRPr="00FE40FE" w:rsidRDefault="00893E15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A" w:rsidRPr="00FE40FE" w:rsidRDefault="00893E15" w:rsidP="0033648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LSC publishes the NIC application form at </w:t>
            </w:r>
            <w:hyperlink r:id="rId27" w:history="1">
              <w:r w:rsidR="0033648A" w:rsidRPr="00FE40FE">
                <w:rPr>
                  <w:rStyle w:val="Hyperlink"/>
                  <w:rFonts w:ascii="Times New Roman" w:hAnsi="Times New Roman"/>
                  <w:sz w:val="23"/>
                  <w:szCs w:val="23"/>
                </w:rPr>
                <w:t>http://www.lsc.gov/grants-grantee-resources/grantee-login</w:t>
              </w:r>
            </w:hyperlink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15" w:rsidRPr="00FE40FE" w:rsidRDefault="000C2203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On or around the week of April 10, 2017</w:t>
            </w:r>
          </w:p>
        </w:tc>
      </w:tr>
      <w:tr w:rsidR="002042D9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EC2344" w:rsidP="0005376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9" w:rsidRPr="00FE40FE" w:rsidRDefault="0033648A" w:rsidP="002674E7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Deadline for filing the NIC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143CC2" w:rsidP="00143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May 5</w:t>
            </w:r>
            <w:r w:rsidR="002042D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2017</w:t>
            </w:r>
          </w:p>
        </w:tc>
      </w:tr>
      <w:tr w:rsidR="002042D9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EC2344" w:rsidP="0005376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9" w:rsidRPr="00FE40FE" w:rsidRDefault="002042D9" w:rsidP="009766F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LSC publishes the listing of applicants that filed a NIC at </w:t>
            </w:r>
            <w:r w:rsidR="00FE40FE" w:rsidRPr="00FE40FE">
              <w:rPr>
                <w:rStyle w:val="Hyperlink"/>
                <w:rFonts w:ascii="Times New Roman" w:eastAsia="Calibri" w:hAnsi="Times New Roman"/>
                <w:sz w:val="23"/>
                <w:szCs w:val="23"/>
              </w:rPr>
              <w:t>http://www.lsc.gov/grants-grantee-resources/our-grant-programs/basic-field-grant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3978F0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May 10</w:t>
            </w:r>
            <w:r w:rsidR="002042D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2017</w:t>
            </w:r>
          </w:p>
        </w:tc>
      </w:tr>
      <w:tr w:rsidR="002042D9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EC2344" w:rsidP="0005376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9" w:rsidRPr="00FE40FE" w:rsidRDefault="002042D9" w:rsidP="00D473DF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LSC notifies applicants by email that they are the only applicant for the service area and are eligible to file the Post-PQV grant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2042D9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</w:p>
          <w:p w:rsidR="002042D9" w:rsidRPr="00FE40FE" w:rsidRDefault="003978F0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May 10</w:t>
            </w:r>
            <w:r w:rsidR="002042D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2017</w:t>
            </w:r>
          </w:p>
        </w:tc>
      </w:tr>
      <w:tr w:rsidR="002042D9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EC2344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9" w:rsidRPr="00FE40FE" w:rsidRDefault="002042D9" w:rsidP="0070366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LSC conducts the Post-PQV</w:t>
            </w:r>
            <w:r w:rsidRPr="00FE40FE">
              <w:rPr>
                <w:rFonts w:ascii="Times New Roman" w:eastAsia="Arial Unicode MS" w:hAnsi="Times New Roman"/>
                <w:i/>
                <w:color w:val="244061"/>
                <w:sz w:val="23"/>
                <w:szCs w:val="23"/>
              </w:rPr>
              <w:t xml:space="preserve"> Applicant Informational Session</w:t>
            </w: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 </w:t>
            </w:r>
            <w:r w:rsidR="0033648A"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webinar</w:t>
            </w: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 to assist applicants in preparing the grant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111786" w:rsidP="00143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April 27</w:t>
            </w:r>
            <w:r w:rsidR="002042D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2017</w:t>
            </w:r>
          </w:p>
        </w:tc>
      </w:tr>
      <w:tr w:rsidR="00534B9A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A" w:rsidRPr="00FE40FE" w:rsidRDefault="00534B9A" w:rsidP="00534B9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9A" w:rsidRPr="00FE40FE" w:rsidRDefault="00534B9A" w:rsidP="00534B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Deadline for filing the </w:t>
            </w:r>
            <w:r w:rsidR="00D35C70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FGFA</w:t>
            </w: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A" w:rsidRPr="00FE40FE" w:rsidRDefault="00AB6BEA" w:rsidP="00111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May 26</w:t>
            </w:r>
            <w:r w:rsidR="00534B9A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2017</w:t>
            </w:r>
          </w:p>
        </w:tc>
      </w:tr>
      <w:tr w:rsidR="00534B9A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A" w:rsidRPr="00FE40FE" w:rsidRDefault="00534B9A" w:rsidP="00534B9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9A" w:rsidRPr="00FE40FE" w:rsidRDefault="00534B9A" w:rsidP="00534B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LSC publishes the Post-PQV RFP </w:t>
            </w:r>
            <w:r w:rsidRPr="00FE40FE">
              <w:rPr>
                <w:rFonts w:ascii="Times New Roman" w:hAnsi="Times New Roman"/>
                <w:i/>
                <w:color w:val="244061"/>
                <w:sz w:val="23"/>
                <w:szCs w:val="23"/>
              </w:rPr>
              <w:t xml:space="preserve">(for current LSC recipients that have had a PQV since January 1, </w:t>
            </w:r>
            <w:r w:rsidR="00EE26E9" w:rsidRPr="00FE40FE">
              <w:rPr>
                <w:rFonts w:ascii="Times New Roman" w:hAnsi="Times New Roman"/>
                <w:i/>
                <w:color w:val="244061"/>
                <w:sz w:val="23"/>
                <w:szCs w:val="23"/>
              </w:rPr>
              <w:t>2015</w:t>
            </w:r>
            <w:r w:rsidRPr="00FE40FE">
              <w:rPr>
                <w:rFonts w:ascii="Times New Roman" w:hAnsi="Times New Roman"/>
                <w:i/>
                <w:color w:val="244061"/>
                <w:sz w:val="23"/>
                <w:szCs w:val="23"/>
              </w:rPr>
              <w:t xml:space="preserve">; </w:t>
            </w:r>
            <w:r w:rsidR="00111786" w:rsidRPr="00FE40FE">
              <w:rPr>
                <w:rFonts w:ascii="Times New Roman" w:hAnsi="Times New Roman"/>
                <w:i/>
                <w:color w:val="244061"/>
                <w:sz w:val="23"/>
                <w:szCs w:val="23"/>
              </w:rPr>
              <w:t>will have received a final PQV report during the period May 1, 2017 through July 3, 2017; and are the only applicant for the service area.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A" w:rsidRPr="00FE40FE" w:rsidRDefault="00534B9A" w:rsidP="00143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July </w:t>
            </w:r>
            <w:r w:rsidR="00143CC2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7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2017</w:t>
            </w:r>
          </w:p>
        </w:tc>
      </w:tr>
      <w:tr w:rsidR="00534B9A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A" w:rsidRPr="00FE40FE" w:rsidRDefault="00534B9A" w:rsidP="00534B9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9A" w:rsidRPr="00FE40FE" w:rsidRDefault="00534B9A" w:rsidP="00534B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Deadline for filing the Post-PQV grant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9A" w:rsidRPr="00FE40FE" w:rsidRDefault="00534B9A" w:rsidP="00143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August </w:t>
            </w:r>
            <w:r w:rsidR="00143CC2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7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2017</w:t>
            </w:r>
          </w:p>
        </w:tc>
      </w:tr>
      <w:tr w:rsidR="00FC2208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10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Deadline for filing </w:t>
            </w:r>
            <w:r w:rsidR="00D35C70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subgrant information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August 7, 2017</w:t>
            </w:r>
          </w:p>
        </w:tc>
      </w:tr>
      <w:tr w:rsidR="00FC2208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11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LSC publishes the listing of applicants that filed a qualified grant application at </w:t>
            </w:r>
            <w:r w:rsidR="00FE40FE" w:rsidRPr="00FE40FE">
              <w:rPr>
                <w:rFonts w:ascii="Times New Roman" w:hAnsi="Times New Roman"/>
                <w:color w:val="0000FF"/>
                <w:sz w:val="23"/>
                <w:szCs w:val="23"/>
              </w:rPr>
              <w:t>http://www.lsc.gov/grants-grantee-resources/our-grant-programs/basic-field-grant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October 2017</w:t>
            </w:r>
          </w:p>
        </w:tc>
      </w:tr>
      <w:tr w:rsidR="00FC2208" w:rsidRPr="00FE40FE" w:rsidTr="000C22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12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LSC publishes grant award decisions at </w:t>
            </w:r>
            <w:hyperlink r:id="rId28" w:history="1">
              <w:r w:rsidRPr="00FE40FE">
                <w:rPr>
                  <w:rStyle w:val="Hyperlink"/>
                  <w:rFonts w:ascii="Times New Roman" w:eastAsia="Arial Unicode MS" w:hAnsi="Times New Roman"/>
                  <w:sz w:val="23"/>
                  <w:szCs w:val="23"/>
                </w:rPr>
                <w:t>http://www.lsc.gov/grants-grantee-resources/our-grant-programs/basic-field-grant</w:t>
              </w:r>
            </w:hyperlink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December 2017</w:t>
            </w:r>
          </w:p>
        </w:tc>
      </w:tr>
    </w:tbl>
    <w:p w:rsidR="00EC0581" w:rsidRPr="00FE40FE" w:rsidRDefault="00EC0581" w:rsidP="00E5138C">
      <w:pPr>
        <w:autoSpaceDE w:val="0"/>
        <w:autoSpaceDN w:val="0"/>
        <w:adjustRightInd w:val="0"/>
        <w:rPr>
          <w:rFonts w:ascii="Times New Roman" w:eastAsia="Arial Unicode MS" w:hAnsi="Times New Roman"/>
          <w:b/>
          <w:bCs/>
          <w:color w:val="993300"/>
          <w:sz w:val="23"/>
          <w:szCs w:val="23"/>
        </w:rPr>
      </w:pPr>
    </w:p>
    <w:p w:rsidR="00893E15" w:rsidRPr="00FE40FE" w:rsidRDefault="00A1442C" w:rsidP="00A1442C">
      <w:pPr>
        <w:pStyle w:val="PlainText"/>
        <w:spacing w:before="0" w:beforeAutospacing="0" w:after="0" w:afterAutospacing="0"/>
        <w:rPr>
          <w:rFonts w:ascii="Times New Roman" w:hAnsi="Times New Roman" w:cs="Times New Roman"/>
          <w:b/>
          <w:color w:val="244061"/>
          <w:sz w:val="23"/>
          <w:szCs w:val="23"/>
        </w:rPr>
      </w:pPr>
      <w:r w:rsidRPr="00FE40FE">
        <w:rPr>
          <w:rFonts w:ascii="Times New Roman" w:hAnsi="Times New Roman" w:cs="Times New Roman"/>
          <w:b/>
          <w:color w:val="244061"/>
          <w:sz w:val="23"/>
          <w:szCs w:val="23"/>
        </w:rPr>
        <w:t xml:space="preserve">Post PQV </w:t>
      </w:r>
      <w:r w:rsidR="00E5138C" w:rsidRPr="00FE40FE">
        <w:rPr>
          <w:rFonts w:ascii="Times New Roman" w:hAnsi="Times New Roman" w:cs="Times New Roman"/>
          <w:b/>
          <w:color w:val="244061"/>
          <w:sz w:val="23"/>
          <w:szCs w:val="23"/>
        </w:rPr>
        <w:t xml:space="preserve">Grant Renewal </w:t>
      </w:r>
      <w:r w:rsidR="00893E15" w:rsidRPr="00FE40FE">
        <w:rPr>
          <w:rFonts w:ascii="Times New Roman" w:hAnsi="Times New Roman" w:cs="Times New Roman"/>
          <w:b/>
          <w:color w:val="244061"/>
          <w:sz w:val="23"/>
          <w:szCs w:val="23"/>
        </w:rPr>
        <w:t>Applicants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7190"/>
        <w:gridCol w:w="2497"/>
      </w:tblGrid>
      <w:tr w:rsidR="00E5138C" w:rsidRPr="00FE40FE" w:rsidTr="000C220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  <w:bCs/>
                <w:color w:val="17365D"/>
                <w:sz w:val="23"/>
                <w:szCs w:val="23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/>
                <w:bCs/>
                <w:color w:val="17365D"/>
                <w:sz w:val="23"/>
                <w:szCs w:val="23"/>
              </w:rPr>
              <w:t>Activity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/>
                <w:bCs/>
                <w:color w:val="17365D"/>
                <w:sz w:val="23"/>
                <w:szCs w:val="23"/>
              </w:rPr>
              <w:t>Date</w:t>
            </w:r>
          </w:p>
        </w:tc>
      </w:tr>
      <w:tr w:rsidR="00E5138C" w:rsidRPr="00FE40FE" w:rsidTr="000C220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8C" w:rsidRPr="00FE40FE" w:rsidRDefault="00E5138C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1B5A21" w:rsidP="001B5A21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LSC notifies recipients by </w:t>
            </w:r>
            <w:r w:rsidR="00E4553E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email</w:t>
            </w: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about preparing and submitting the grant renewal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8C" w:rsidRPr="00FE40FE" w:rsidRDefault="00284811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March 30</w:t>
            </w:r>
            <w:r w:rsidR="00E5138C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2017</w:t>
            </w:r>
          </w:p>
        </w:tc>
      </w:tr>
      <w:tr w:rsidR="002042D9" w:rsidRPr="00FE40FE" w:rsidTr="000C220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EC2344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9" w:rsidRPr="00FE40FE" w:rsidRDefault="002042D9" w:rsidP="0070366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LSC conducts the Post-PQV</w:t>
            </w:r>
            <w:r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 xml:space="preserve"> Applicant Informational Session</w:t>
            </w: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</w:t>
            </w:r>
            <w:r w:rsidR="0033648A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webinar</w:t>
            </w: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to assist recipients in preparing the grant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111786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April 27</w:t>
            </w:r>
            <w:r w:rsidR="002042D9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2017</w:t>
            </w:r>
          </w:p>
        </w:tc>
      </w:tr>
      <w:tr w:rsidR="002042D9" w:rsidRPr="00FE40FE" w:rsidTr="000C220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EC2344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9" w:rsidRPr="00FE40FE" w:rsidRDefault="002042D9" w:rsidP="006047F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LSC publishes the Post-PQV grant renewal application at </w:t>
            </w:r>
            <w:hyperlink r:id="rId29" w:history="1">
              <w:r w:rsidR="006047F2" w:rsidRPr="00FE40FE">
                <w:rPr>
                  <w:rStyle w:val="Hyperlink"/>
                  <w:rFonts w:ascii="Times New Roman" w:hAnsi="Times New Roman"/>
                  <w:sz w:val="23"/>
                  <w:szCs w:val="23"/>
                </w:rPr>
                <w:t>http://www.lsc.gov/grants-grantee-resources/grantee-login</w:t>
              </w:r>
            </w:hyperlink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</w:t>
            </w:r>
            <w:r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 xml:space="preserve">(for renewal applicants who had a PQV since January 1, </w:t>
            </w:r>
            <w:r w:rsidR="00EE26E9"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>2015</w:t>
            </w:r>
            <w:r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 xml:space="preserve"> and </w:t>
            </w:r>
            <w:r w:rsidR="00111786"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>will have received a final PQV report during the period May 1, 2017 through July 3, 2017; and are the only applicant for the service area.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5A487F" w:rsidP="00143CC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July </w:t>
            </w:r>
            <w:r w:rsidR="00143CC2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7</w:t>
            </w:r>
            <w:r w:rsidR="002042D9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2017</w:t>
            </w:r>
          </w:p>
        </w:tc>
      </w:tr>
      <w:tr w:rsidR="002042D9" w:rsidRPr="00FE40FE" w:rsidTr="000C220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EC2344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9" w:rsidRPr="00FE40FE" w:rsidRDefault="00FC2208" w:rsidP="00EC2344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D</w:t>
            </w:r>
            <w:r w:rsidR="001173D1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eadline for filing the grant renewal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5A487F" w:rsidP="00143CC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August </w:t>
            </w:r>
            <w:r w:rsidR="00143CC2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7</w:t>
            </w:r>
            <w:r w:rsidR="002042D9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 w:rsidR="00EE26E9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2017</w:t>
            </w:r>
          </w:p>
        </w:tc>
      </w:tr>
      <w:tr w:rsidR="00FC2208" w:rsidRPr="00FE40FE" w:rsidTr="000C220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5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8" w:rsidRPr="00FE40FE" w:rsidRDefault="00FC2208" w:rsidP="00EC2344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Deadline for filing </w:t>
            </w:r>
            <w:r w:rsidR="00D35C70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subgrant information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143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August 7, 2017</w:t>
            </w:r>
          </w:p>
        </w:tc>
      </w:tr>
      <w:tr w:rsidR="00447ACC" w:rsidRPr="00FE40FE" w:rsidTr="000C220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CC" w:rsidRPr="00FE40FE" w:rsidRDefault="00FC2208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6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A" w:rsidRPr="00FE40FE" w:rsidRDefault="0033648A" w:rsidP="0033648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LSC publishes grant award decisions at</w:t>
            </w:r>
            <w:r w:rsidR="002D0F92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</w:t>
            </w:r>
            <w:hyperlink r:id="rId30" w:history="1">
              <w:r w:rsidRPr="00FE40FE">
                <w:rPr>
                  <w:rStyle w:val="Hyperlink"/>
                  <w:rFonts w:ascii="Times New Roman" w:eastAsia="Arial Unicode MS" w:hAnsi="Times New Roman"/>
                  <w:sz w:val="23"/>
                  <w:szCs w:val="23"/>
                </w:rPr>
                <w:t>http://www.lsc.gov/grants-grantee-resources/our-grant-programs/basic-field-grant</w:t>
              </w:r>
            </w:hyperlink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CC" w:rsidRPr="00FE40FE" w:rsidRDefault="00447ACC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December </w:t>
            </w:r>
            <w:r w:rsidR="00EE26E9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2017</w:t>
            </w:r>
          </w:p>
        </w:tc>
      </w:tr>
    </w:tbl>
    <w:p w:rsidR="00473E38" w:rsidRPr="006875D9" w:rsidRDefault="00473E38" w:rsidP="001C3112">
      <w:pPr>
        <w:pStyle w:val="PlainText"/>
        <w:spacing w:before="0" w:beforeAutospacing="0" w:after="0" w:afterAutospacing="0"/>
        <w:rPr>
          <w:rFonts w:ascii="Times New Roman" w:hAnsi="Times New Roman" w:cs="Times New Roman"/>
          <w:color w:val="993300"/>
        </w:rPr>
      </w:pPr>
    </w:p>
    <w:sectPr w:rsidR="00473E38" w:rsidRPr="006875D9" w:rsidSect="00100804">
      <w:footerReference w:type="default" r:id="rId31"/>
      <w:pgSz w:w="12240" w:h="15840" w:code="1"/>
      <w:pgMar w:top="1152" w:right="1584" w:bottom="1152" w:left="158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27" w:rsidRDefault="00B04E27">
      <w:r>
        <w:separator/>
      </w:r>
    </w:p>
  </w:endnote>
  <w:endnote w:type="continuationSeparator" w:id="0">
    <w:p w:rsidR="00B04E27" w:rsidRDefault="00B0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ENN L+ Century">
    <w:altName w:val="Centu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96" w:rsidRPr="00A53A96" w:rsidRDefault="00A53A96">
    <w:pPr>
      <w:pStyle w:val="Footer"/>
      <w:jc w:val="right"/>
      <w:rPr>
        <w:rFonts w:ascii="Times New Roman" w:hAnsi="Times New Roman"/>
        <w:sz w:val="24"/>
      </w:rPr>
    </w:pPr>
    <w:r w:rsidRPr="00A53A96">
      <w:rPr>
        <w:rFonts w:ascii="Times New Roman" w:hAnsi="Times New Roman"/>
        <w:sz w:val="24"/>
      </w:rPr>
      <w:fldChar w:fldCharType="begin"/>
    </w:r>
    <w:r w:rsidRPr="00A53A96">
      <w:rPr>
        <w:rFonts w:ascii="Times New Roman" w:hAnsi="Times New Roman"/>
        <w:sz w:val="24"/>
      </w:rPr>
      <w:instrText xml:space="preserve"> PAGE   \* MERGEFORMAT </w:instrText>
    </w:r>
    <w:r w:rsidRPr="00A53A96">
      <w:rPr>
        <w:rFonts w:ascii="Times New Roman" w:hAnsi="Times New Roman"/>
        <w:sz w:val="24"/>
      </w:rPr>
      <w:fldChar w:fldCharType="separate"/>
    </w:r>
    <w:r w:rsidR="00D35C70">
      <w:rPr>
        <w:rFonts w:ascii="Times New Roman" w:hAnsi="Times New Roman"/>
        <w:noProof/>
        <w:sz w:val="24"/>
      </w:rPr>
      <w:t>5</w:t>
    </w:r>
    <w:r w:rsidRPr="00A53A96">
      <w:rPr>
        <w:rFonts w:ascii="Times New Roman" w:hAnsi="Times New Roman"/>
        <w:noProof/>
        <w:sz w:val="24"/>
      </w:rPr>
      <w:fldChar w:fldCharType="end"/>
    </w:r>
  </w:p>
  <w:p w:rsidR="00F2074D" w:rsidRPr="00D432C8" w:rsidRDefault="00F2074D" w:rsidP="001B0525">
    <w:pPr>
      <w:pStyle w:val="Footer"/>
      <w:tabs>
        <w:tab w:val="clear" w:pos="9360"/>
      </w:tabs>
      <w:ind w:right="-468"/>
      <w:jc w:val="center"/>
      <w:rPr>
        <w:rFonts w:ascii="Times New Roman" w:hAnsi="Times New Roman"/>
        <w:color w:val="24406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27" w:rsidRDefault="00B04E27">
      <w:r>
        <w:separator/>
      </w:r>
    </w:p>
  </w:footnote>
  <w:footnote w:type="continuationSeparator" w:id="0">
    <w:p w:rsidR="00B04E27" w:rsidRDefault="00B0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608D3"/>
    <w:multiLevelType w:val="hybridMultilevel"/>
    <w:tmpl w:val="E29E5E66"/>
    <w:lvl w:ilvl="0" w:tplc="DD7A5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4"/>
    <w:rsid w:val="00000632"/>
    <w:rsid w:val="00010F4F"/>
    <w:rsid w:val="000149EF"/>
    <w:rsid w:val="000251BC"/>
    <w:rsid w:val="00026EA3"/>
    <w:rsid w:val="0003114C"/>
    <w:rsid w:val="000503E2"/>
    <w:rsid w:val="0005223E"/>
    <w:rsid w:val="00053764"/>
    <w:rsid w:val="00060347"/>
    <w:rsid w:val="00062BBF"/>
    <w:rsid w:val="00065952"/>
    <w:rsid w:val="00065C78"/>
    <w:rsid w:val="000703F0"/>
    <w:rsid w:val="00084A92"/>
    <w:rsid w:val="0008668C"/>
    <w:rsid w:val="000924CC"/>
    <w:rsid w:val="00095831"/>
    <w:rsid w:val="000B281F"/>
    <w:rsid w:val="000B2DD1"/>
    <w:rsid w:val="000B31CA"/>
    <w:rsid w:val="000B3786"/>
    <w:rsid w:val="000C04B4"/>
    <w:rsid w:val="000C1CCA"/>
    <w:rsid w:val="000C2203"/>
    <w:rsid w:val="000D7284"/>
    <w:rsid w:val="000F4C31"/>
    <w:rsid w:val="000F7B43"/>
    <w:rsid w:val="00100804"/>
    <w:rsid w:val="00111786"/>
    <w:rsid w:val="001173D1"/>
    <w:rsid w:val="00124518"/>
    <w:rsid w:val="00125C93"/>
    <w:rsid w:val="001342F8"/>
    <w:rsid w:val="00135D30"/>
    <w:rsid w:val="00140399"/>
    <w:rsid w:val="00143CC2"/>
    <w:rsid w:val="00147887"/>
    <w:rsid w:val="00165BAE"/>
    <w:rsid w:val="00174D06"/>
    <w:rsid w:val="00176285"/>
    <w:rsid w:val="001802DF"/>
    <w:rsid w:val="001A35FF"/>
    <w:rsid w:val="001B0525"/>
    <w:rsid w:val="001B5A21"/>
    <w:rsid w:val="001C3112"/>
    <w:rsid w:val="001D57E5"/>
    <w:rsid w:val="001E3588"/>
    <w:rsid w:val="002042D9"/>
    <w:rsid w:val="00204895"/>
    <w:rsid w:val="00211C7E"/>
    <w:rsid w:val="00232728"/>
    <w:rsid w:val="002674E7"/>
    <w:rsid w:val="00283773"/>
    <w:rsid w:val="00284811"/>
    <w:rsid w:val="002870FA"/>
    <w:rsid w:val="00290818"/>
    <w:rsid w:val="00291963"/>
    <w:rsid w:val="002927D6"/>
    <w:rsid w:val="002A1321"/>
    <w:rsid w:val="002A1760"/>
    <w:rsid w:val="002B7AB5"/>
    <w:rsid w:val="002B7F4C"/>
    <w:rsid w:val="002D0F92"/>
    <w:rsid w:val="002D5000"/>
    <w:rsid w:val="002D63D3"/>
    <w:rsid w:val="002E37C9"/>
    <w:rsid w:val="002F0569"/>
    <w:rsid w:val="00303BF6"/>
    <w:rsid w:val="003055C7"/>
    <w:rsid w:val="00315F3B"/>
    <w:rsid w:val="003169B3"/>
    <w:rsid w:val="00321905"/>
    <w:rsid w:val="0032404F"/>
    <w:rsid w:val="0032488C"/>
    <w:rsid w:val="00327DD3"/>
    <w:rsid w:val="0033648A"/>
    <w:rsid w:val="00341AC4"/>
    <w:rsid w:val="00342CC8"/>
    <w:rsid w:val="00353F09"/>
    <w:rsid w:val="00357A33"/>
    <w:rsid w:val="00360B6D"/>
    <w:rsid w:val="0036204A"/>
    <w:rsid w:val="003638E5"/>
    <w:rsid w:val="00382EB4"/>
    <w:rsid w:val="00394EAC"/>
    <w:rsid w:val="0039689D"/>
    <w:rsid w:val="003978F0"/>
    <w:rsid w:val="003A5CA4"/>
    <w:rsid w:val="003C0DCB"/>
    <w:rsid w:val="003C1E5C"/>
    <w:rsid w:val="003C7D50"/>
    <w:rsid w:val="003D3FC7"/>
    <w:rsid w:val="003D408D"/>
    <w:rsid w:val="003E6A1C"/>
    <w:rsid w:val="003E7EE1"/>
    <w:rsid w:val="003F30C6"/>
    <w:rsid w:val="003F3C4F"/>
    <w:rsid w:val="003F7759"/>
    <w:rsid w:val="004033EF"/>
    <w:rsid w:val="00413BDB"/>
    <w:rsid w:val="004214B4"/>
    <w:rsid w:val="004271E2"/>
    <w:rsid w:val="004329C1"/>
    <w:rsid w:val="00437445"/>
    <w:rsid w:val="00442D5E"/>
    <w:rsid w:val="00442F1B"/>
    <w:rsid w:val="00447ACC"/>
    <w:rsid w:val="004544CE"/>
    <w:rsid w:val="00456924"/>
    <w:rsid w:val="00465959"/>
    <w:rsid w:val="00473E38"/>
    <w:rsid w:val="004747C3"/>
    <w:rsid w:val="00476D2C"/>
    <w:rsid w:val="00490292"/>
    <w:rsid w:val="00492715"/>
    <w:rsid w:val="00495E7F"/>
    <w:rsid w:val="004B514B"/>
    <w:rsid w:val="004C221D"/>
    <w:rsid w:val="004D2B1A"/>
    <w:rsid w:val="004D40AD"/>
    <w:rsid w:val="004D425F"/>
    <w:rsid w:val="004E0F02"/>
    <w:rsid w:val="00501A05"/>
    <w:rsid w:val="005133B4"/>
    <w:rsid w:val="00514213"/>
    <w:rsid w:val="005212F3"/>
    <w:rsid w:val="00527565"/>
    <w:rsid w:val="005310F8"/>
    <w:rsid w:val="00534B9A"/>
    <w:rsid w:val="00552C72"/>
    <w:rsid w:val="005643B7"/>
    <w:rsid w:val="00572BB2"/>
    <w:rsid w:val="00576F78"/>
    <w:rsid w:val="00581D8E"/>
    <w:rsid w:val="00582B26"/>
    <w:rsid w:val="005A4088"/>
    <w:rsid w:val="005A487F"/>
    <w:rsid w:val="005A52C2"/>
    <w:rsid w:val="005A5349"/>
    <w:rsid w:val="005A6BDD"/>
    <w:rsid w:val="005B25C3"/>
    <w:rsid w:val="005C2A1F"/>
    <w:rsid w:val="005D549F"/>
    <w:rsid w:val="005D7F0E"/>
    <w:rsid w:val="005F5FC5"/>
    <w:rsid w:val="006047F2"/>
    <w:rsid w:val="00620DA6"/>
    <w:rsid w:val="00623C70"/>
    <w:rsid w:val="00626AFB"/>
    <w:rsid w:val="00627DD6"/>
    <w:rsid w:val="00635E6A"/>
    <w:rsid w:val="006420B6"/>
    <w:rsid w:val="00644D76"/>
    <w:rsid w:val="00652D24"/>
    <w:rsid w:val="006530CE"/>
    <w:rsid w:val="0066027F"/>
    <w:rsid w:val="0066796D"/>
    <w:rsid w:val="006729B0"/>
    <w:rsid w:val="00677A41"/>
    <w:rsid w:val="00677BF4"/>
    <w:rsid w:val="0068675A"/>
    <w:rsid w:val="006875D9"/>
    <w:rsid w:val="006925A1"/>
    <w:rsid w:val="00694F1E"/>
    <w:rsid w:val="006B2A94"/>
    <w:rsid w:val="006C2467"/>
    <w:rsid w:val="006C3CCC"/>
    <w:rsid w:val="006D01B3"/>
    <w:rsid w:val="006D43E9"/>
    <w:rsid w:val="006E35AE"/>
    <w:rsid w:val="006E5523"/>
    <w:rsid w:val="006E782A"/>
    <w:rsid w:val="006F1F8D"/>
    <w:rsid w:val="006F6D0E"/>
    <w:rsid w:val="00703662"/>
    <w:rsid w:val="00713475"/>
    <w:rsid w:val="0072012E"/>
    <w:rsid w:val="007274E9"/>
    <w:rsid w:val="00731FD1"/>
    <w:rsid w:val="0074562B"/>
    <w:rsid w:val="00747E5F"/>
    <w:rsid w:val="00765164"/>
    <w:rsid w:val="0076542A"/>
    <w:rsid w:val="00772955"/>
    <w:rsid w:val="0077409E"/>
    <w:rsid w:val="00796A2B"/>
    <w:rsid w:val="007A1C35"/>
    <w:rsid w:val="007B0DC4"/>
    <w:rsid w:val="007C7879"/>
    <w:rsid w:val="007D54E7"/>
    <w:rsid w:val="007E31C8"/>
    <w:rsid w:val="007E32AB"/>
    <w:rsid w:val="007E3A32"/>
    <w:rsid w:val="00801628"/>
    <w:rsid w:val="00804BE4"/>
    <w:rsid w:val="00814966"/>
    <w:rsid w:val="008279C0"/>
    <w:rsid w:val="00847CE2"/>
    <w:rsid w:val="008539CA"/>
    <w:rsid w:val="00855E2E"/>
    <w:rsid w:val="00856086"/>
    <w:rsid w:val="0086097D"/>
    <w:rsid w:val="00865C02"/>
    <w:rsid w:val="00867F24"/>
    <w:rsid w:val="00870C95"/>
    <w:rsid w:val="008851C4"/>
    <w:rsid w:val="008858DC"/>
    <w:rsid w:val="00893E15"/>
    <w:rsid w:val="008B4921"/>
    <w:rsid w:val="008C1336"/>
    <w:rsid w:val="008C1978"/>
    <w:rsid w:val="008C562F"/>
    <w:rsid w:val="008C68F2"/>
    <w:rsid w:val="008F188D"/>
    <w:rsid w:val="009071FC"/>
    <w:rsid w:val="00916C2A"/>
    <w:rsid w:val="00917345"/>
    <w:rsid w:val="00917B17"/>
    <w:rsid w:val="00917EAE"/>
    <w:rsid w:val="00922687"/>
    <w:rsid w:val="009233D0"/>
    <w:rsid w:val="00937C2E"/>
    <w:rsid w:val="00937C52"/>
    <w:rsid w:val="00944600"/>
    <w:rsid w:val="00946467"/>
    <w:rsid w:val="00961632"/>
    <w:rsid w:val="009635E3"/>
    <w:rsid w:val="009766FA"/>
    <w:rsid w:val="00996866"/>
    <w:rsid w:val="009A2698"/>
    <w:rsid w:val="009B097E"/>
    <w:rsid w:val="009B102A"/>
    <w:rsid w:val="009B42CC"/>
    <w:rsid w:val="009B4EA0"/>
    <w:rsid w:val="009B6B39"/>
    <w:rsid w:val="009B6EF3"/>
    <w:rsid w:val="009B70F6"/>
    <w:rsid w:val="009C2EE8"/>
    <w:rsid w:val="009C6F2F"/>
    <w:rsid w:val="009C7831"/>
    <w:rsid w:val="009D2868"/>
    <w:rsid w:val="009D3B4C"/>
    <w:rsid w:val="009D5D8F"/>
    <w:rsid w:val="009F5473"/>
    <w:rsid w:val="009F75EE"/>
    <w:rsid w:val="00A07775"/>
    <w:rsid w:val="00A11AE3"/>
    <w:rsid w:val="00A1442C"/>
    <w:rsid w:val="00A4472D"/>
    <w:rsid w:val="00A45B38"/>
    <w:rsid w:val="00A50F33"/>
    <w:rsid w:val="00A53A96"/>
    <w:rsid w:val="00A55A2A"/>
    <w:rsid w:val="00A66889"/>
    <w:rsid w:val="00A7042E"/>
    <w:rsid w:val="00A84EB1"/>
    <w:rsid w:val="00A97B22"/>
    <w:rsid w:val="00AA4ACC"/>
    <w:rsid w:val="00AA5E40"/>
    <w:rsid w:val="00AB6BEA"/>
    <w:rsid w:val="00B02230"/>
    <w:rsid w:val="00B039C3"/>
    <w:rsid w:val="00B04E27"/>
    <w:rsid w:val="00B05DD6"/>
    <w:rsid w:val="00B070F3"/>
    <w:rsid w:val="00B1403E"/>
    <w:rsid w:val="00B14061"/>
    <w:rsid w:val="00B23885"/>
    <w:rsid w:val="00B27215"/>
    <w:rsid w:val="00B42F3F"/>
    <w:rsid w:val="00B60A8C"/>
    <w:rsid w:val="00B63D9E"/>
    <w:rsid w:val="00B67B3F"/>
    <w:rsid w:val="00B71BCF"/>
    <w:rsid w:val="00B72243"/>
    <w:rsid w:val="00B76195"/>
    <w:rsid w:val="00B83DD9"/>
    <w:rsid w:val="00BA018F"/>
    <w:rsid w:val="00BA4C1D"/>
    <w:rsid w:val="00BB2FFA"/>
    <w:rsid w:val="00BC35F2"/>
    <w:rsid w:val="00BC6BE0"/>
    <w:rsid w:val="00BD2A28"/>
    <w:rsid w:val="00BD3676"/>
    <w:rsid w:val="00BD5A05"/>
    <w:rsid w:val="00BD7A39"/>
    <w:rsid w:val="00BF3322"/>
    <w:rsid w:val="00BF5ED7"/>
    <w:rsid w:val="00C06BBA"/>
    <w:rsid w:val="00C06C97"/>
    <w:rsid w:val="00C10355"/>
    <w:rsid w:val="00C12772"/>
    <w:rsid w:val="00C163BB"/>
    <w:rsid w:val="00C20B2B"/>
    <w:rsid w:val="00C30740"/>
    <w:rsid w:val="00C32011"/>
    <w:rsid w:val="00C4564A"/>
    <w:rsid w:val="00C604E0"/>
    <w:rsid w:val="00C8386C"/>
    <w:rsid w:val="00CB018C"/>
    <w:rsid w:val="00CC0049"/>
    <w:rsid w:val="00CD4C24"/>
    <w:rsid w:val="00CE00D1"/>
    <w:rsid w:val="00CE49CE"/>
    <w:rsid w:val="00CF6BD5"/>
    <w:rsid w:val="00D1465F"/>
    <w:rsid w:val="00D17127"/>
    <w:rsid w:val="00D171B8"/>
    <w:rsid w:val="00D3060C"/>
    <w:rsid w:val="00D35C70"/>
    <w:rsid w:val="00D40F44"/>
    <w:rsid w:val="00D432C8"/>
    <w:rsid w:val="00D473DF"/>
    <w:rsid w:val="00D577A4"/>
    <w:rsid w:val="00D63389"/>
    <w:rsid w:val="00D7180E"/>
    <w:rsid w:val="00D73EC2"/>
    <w:rsid w:val="00D750C3"/>
    <w:rsid w:val="00DA20C2"/>
    <w:rsid w:val="00DA24DF"/>
    <w:rsid w:val="00DB6F1E"/>
    <w:rsid w:val="00DB7AF4"/>
    <w:rsid w:val="00DC0317"/>
    <w:rsid w:val="00DD05FA"/>
    <w:rsid w:val="00DD3FD9"/>
    <w:rsid w:val="00DE0051"/>
    <w:rsid w:val="00DE1BC5"/>
    <w:rsid w:val="00DE26A7"/>
    <w:rsid w:val="00DE79E7"/>
    <w:rsid w:val="00DF0918"/>
    <w:rsid w:val="00DF653D"/>
    <w:rsid w:val="00E044D3"/>
    <w:rsid w:val="00E11FED"/>
    <w:rsid w:val="00E1299D"/>
    <w:rsid w:val="00E15564"/>
    <w:rsid w:val="00E27435"/>
    <w:rsid w:val="00E278EE"/>
    <w:rsid w:val="00E4553E"/>
    <w:rsid w:val="00E5138C"/>
    <w:rsid w:val="00E55129"/>
    <w:rsid w:val="00E6083D"/>
    <w:rsid w:val="00E62754"/>
    <w:rsid w:val="00E71A18"/>
    <w:rsid w:val="00E801DE"/>
    <w:rsid w:val="00E84460"/>
    <w:rsid w:val="00E86594"/>
    <w:rsid w:val="00E87377"/>
    <w:rsid w:val="00E873B2"/>
    <w:rsid w:val="00EA78AD"/>
    <w:rsid w:val="00EB4F9F"/>
    <w:rsid w:val="00EC0581"/>
    <w:rsid w:val="00EC2344"/>
    <w:rsid w:val="00EC31CA"/>
    <w:rsid w:val="00ED5C2A"/>
    <w:rsid w:val="00EE26E9"/>
    <w:rsid w:val="00EE3B21"/>
    <w:rsid w:val="00EF00BC"/>
    <w:rsid w:val="00F10C6E"/>
    <w:rsid w:val="00F2074D"/>
    <w:rsid w:val="00F340E9"/>
    <w:rsid w:val="00F53821"/>
    <w:rsid w:val="00F5534B"/>
    <w:rsid w:val="00F61A16"/>
    <w:rsid w:val="00F6521C"/>
    <w:rsid w:val="00F66008"/>
    <w:rsid w:val="00F7006B"/>
    <w:rsid w:val="00F741C0"/>
    <w:rsid w:val="00F74B1F"/>
    <w:rsid w:val="00F76A07"/>
    <w:rsid w:val="00F7740A"/>
    <w:rsid w:val="00F827C0"/>
    <w:rsid w:val="00F92C4A"/>
    <w:rsid w:val="00F93B95"/>
    <w:rsid w:val="00F95F87"/>
    <w:rsid w:val="00FA37ED"/>
    <w:rsid w:val="00FA7F8A"/>
    <w:rsid w:val="00FB6165"/>
    <w:rsid w:val="00FC2208"/>
    <w:rsid w:val="00FC2AAE"/>
    <w:rsid w:val="00FC5B51"/>
    <w:rsid w:val="00FD4789"/>
    <w:rsid w:val="00FD4FBA"/>
    <w:rsid w:val="00FD6EF2"/>
    <w:rsid w:val="00FE3C63"/>
    <w:rsid w:val="00FE40FE"/>
    <w:rsid w:val="00FF1D1E"/>
    <w:rsid w:val="00FF1FEA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768A79-9B30-4B26-83FF-5E7A5ABC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color w:val="333399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00000"/>
      <w:sz w:val="24"/>
    </w:rPr>
  </w:style>
  <w:style w:type="paragraph" w:styleId="PlainText">
    <w:name w:val="Plain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00000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QuickA">
    <w:name w:val="Quick A."/>
    <w:basedOn w:val="Normal"/>
    <w:pPr>
      <w:widowControl w:val="0"/>
    </w:pPr>
    <w:rPr>
      <w:rFonts w:ascii="Times New Roman" w:hAnsi="Times New Roman"/>
      <w:color w:val="auto"/>
      <w:sz w:val="24"/>
      <w:szCs w:val="20"/>
    </w:rPr>
  </w:style>
  <w:style w:type="paragraph" w:styleId="BodyTextIndent">
    <w:name w:val="Body Text Indent"/>
    <w:basedOn w:val="Normal"/>
    <w:pPr>
      <w:widowControl w:val="0"/>
      <w:tabs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1"/>
    </w:pPr>
    <w:rPr>
      <w:color w:val="993300"/>
      <w:szCs w:val="20"/>
    </w:rPr>
  </w:style>
  <w:style w:type="paragraph" w:styleId="BodyTextIndent2">
    <w:name w:val="Body Text Indent 2"/>
    <w:basedOn w:val="Normal"/>
    <w:pPr>
      <w:widowControl w:val="0"/>
      <w:tabs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1"/>
    </w:pPr>
    <w:rPr>
      <w:bCs/>
      <w:color w:val="auto"/>
      <w:sz w:val="24"/>
    </w:rPr>
  </w:style>
  <w:style w:type="table" w:styleId="TableGrid">
    <w:name w:val="Table Grid"/>
    <w:basedOn w:val="TableNormal"/>
    <w:rsid w:val="0047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73EC2"/>
    <w:rPr>
      <w:rFonts w:ascii="Times New Roman" w:hAnsi="Times New Roman"/>
      <w:color w:val="auto"/>
      <w:sz w:val="20"/>
      <w:szCs w:val="20"/>
    </w:rPr>
  </w:style>
  <w:style w:type="character" w:styleId="FootnoteReference">
    <w:name w:val="footnote reference"/>
    <w:semiHidden/>
    <w:rsid w:val="00D73EC2"/>
    <w:rPr>
      <w:vertAlign w:val="superscript"/>
    </w:rPr>
  </w:style>
  <w:style w:type="paragraph" w:styleId="BalloonText">
    <w:name w:val="Balloon Text"/>
    <w:basedOn w:val="Normal"/>
    <w:semiHidden/>
    <w:rsid w:val="00F74B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775"/>
    <w:pPr>
      <w:autoSpaceDE w:val="0"/>
      <w:autoSpaceDN w:val="0"/>
      <w:adjustRightInd w:val="0"/>
      <w:jc w:val="both"/>
    </w:pPr>
    <w:rPr>
      <w:rFonts w:ascii="CGENN L+ Century" w:eastAsia="Calibri" w:hAnsi="CGENN L+ Century" w:cs="CGENN L+ Century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207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074D"/>
    <w:rPr>
      <w:rFonts w:ascii="Arial Narrow" w:hAnsi="Arial Narrow"/>
      <w:color w:val="333399"/>
      <w:sz w:val="28"/>
      <w:szCs w:val="24"/>
    </w:rPr>
  </w:style>
  <w:style w:type="paragraph" w:styleId="Footer">
    <w:name w:val="footer"/>
    <w:basedOn w:val="Normal"/>
    <w:link w:val="FooterChar"/>
    <w:uiPriority w:val="99"/>
    <w:rsid w:val="00F207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074D"/>
    <w:rPr>
      <w:rFonts w:ascii="Arial Narrow" w:hAnsi="Arial Narrow"/>
      <w:color w:val="333399"/>
      <w:sz w:val="28"/>
      <w:szCs w:val="24"/>
    </w:rPr>
  </w:style>
  <w:style w:type="paragraph" w:styleId="Revision">
    <w:name w:val="Revision"/>
    <w:hidden/>
    <w:uiPriority w:val="99"/>
    <w:semiHidden/>
    <w:rsid w:val="00BD2A28"/>
    <w:rPr>
      <w:rFonts w:ascii="Arial Narrow" w:hAnsi="Arial Narrow"/>
      <w:color w:val="333399"/>
      <w:sz w:val="28"/>
      <w:szCs w:val="24"/>
    </w:rPr>
  </w:style>
  <w:style w:type="character" w:styleId="FollowedHyperlink">
    <w:name w:val="FollowedHyperlink"/>
    <w:rsid w:val="000149EF"/>
    <w:rPr>
      <w:color w:val="800080"/>
      <w:u w:val="single"/>
    </w:rPr>
  </w:style>
  <w:style w:type="character" w:styleId="CommentReference">
    <w:name w:val="annotation reference"/>
    <w:rsid w:val="00E873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73B2"/>
    <w:rPr>
      <w:sz w:val="20"/>
      <w:szCs w:val="20"/>
    </w:rPr>
  </w:style>
  <w:style w:type="character" w:customStyle="1" w:styleId="CommentTextChar">
    <w:name w:val="Comment Text Char"/>
    <w:link w:val="CommentText"/>
    <w:rsid w:val="00E873B2"/>
    <w:rPr>
      <w:rFonts w:ascii="Arial Narrow" w:hAnsi="Arial Narrow"/>
      <w:color w:val="333399"/>
    </w:rPr>
  </w:style>
  <w:style w:type="paragraph" w:styleId="CommentSubject">
    <w:name w:val="annotation subject"/>
    <w:basedOn w:val="CommentText"/>
    <w:next w:val="CommentText"/>
    <w:link w:val="CommentSubjectChar"/>
    <w:rsid w:val="00E873B2"/>
    <w:rPr>
      <w:b/>
      <w:bCs/>
    </w:rPr>
  </w:style>
  <w:style w:type="character" w:customStyle="1" w:styleId="CommentSubjectChar">
    <w:name w:val="Comment Subject Char"/>
    <w:link w:val="CommentSubject"/>
    <w:rsid w:val="00E873B2"/>
    <w:rPr>
      <w:rFonts w:ascii="Arial Narrow" w:hAnsi="Arial Narrow"/>
      <w:b/>
      <w:bCs/>
      <w:color w:val="3333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SCGrants@lsc.gov" TargetMode="External"/><Relationship Id="rId18" Type="http://schemas.openxmlformats.org/officeDocument/2006/relationships/hyperlink" Target="http://www.lsc.gov/grants-grantee-resources/our-grant-programs/basic-field-grant" TargetMode="External"/><Relationship Id="rId26" Type="http://schemas.openxmlformats.org/officeDocument/2006/relationships/hyperlink" Target="http://www.lsc.gov/grants-grantee-resources/our-grant-programs/basic-field-grant/lsc-service-area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sc.gov/grants-grantee-resources/our-grant-programs/basic-field-grant/lsc-service-area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sc.gov/grants-grantee-resources/grantee-login" TargetMode="External"/><Relationship Id="rId17" Type="http://schemas.openxmlformats.org/officeDocument/2006/relationships/hyperlink" Target="http://www.lsc.gov/grants-grantee-resources/grantee-login" TargetMode="External"/><Relationship Id="rId25" Type="http://schemas.openxmlformats.org/officeDocument/2006/relationships/hyperlink" Target="http://www.lsc.gov/grants-grantee-resources/our-grant-programs/basic-field-gran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sc.gov/grants-grantee-resources/our-grant-programs/basic-field-grant/lsc-service-areas" TargetMode="External"/><Relationship Id="rId20" Type="http://schemas.openxmlformats.org/officeDocument/2006/relationships/hyperlink" Target="http://www.lsc.gov/grants-grantee-resources/our-grant-programs/basic-field-grant" TargetMode="External"/><Relationship Id="rId29" Type="http://schemas.openxmlformats.org/officeDocument/2006/relationships/hyperlink" Target="http://www.lsc.gov/grants-grantee-resources/grantee-log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sc.gov/grants-grantee-resources/grantee-login" TargetMode="External"/><Relationship Id="rId24" Type="http://schemas.openxmlformats.org/officeDocument/2006/relationships/hyperlink" Target="http://www.lsc.gov/grants-grantee-resources/grantee-logi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SCGrants@lsc.gov" TargetMode="External"/><Relationship Id="rId23" Type="http://schemas.openxmlformats.org/officeDocument/2006/relationships/hyperlink" Target="http://www.lsc.gov/grants-grantee-resources/our-grant-programs/basic-field-grant" TargetMode="External"/><Relationship Id="rId28" Type="http://schemas.openxmlformats.org/officeDocument/2006/relationships/hyperlink" Target="http://www.lsc.gov/grants-grantee-resources/our-grant-programs/basic-field-grant" TargetMode="External"/><Relationship Id="rId10" Type="http://schemas.openxmlformats.org/officeDocument/2006/relationships/hyperlink" Target="http://www.lsc.gov/grants-grantee-resources/our-grant-programs/basic-field-grant/lsc-service-areas" TargetMode="External"/><Relationship Id="rId19" Type="http://schemas.openxmlformats.org/officeDocument/2006/relationships/hyperlink" Target="http://www.lsc.gov/grants-grantee-resources/grantee-logi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sc.gov/grants-grantee-resources/our-grant-programs/basic-field-grant" TargetMode="External"/><Relationship Id="rId14" Type="http://schemas.openxmlformats.org/officeDocument/2006/relationships/hyperlink" Target="http://www.lsc.gov/meetings-and-events/calendar" TargetMode="External"/><Relationship Id="rId22" Type="http://schemas.openxmlformats.org/officeDocument/2006/relationships/hyperlink" Target="http://www.lsc.gov/grants-grantee-resources/grantee-login" TargetMode="External"/><Relationship Id="rId27" Type="http://schemas.openxmlformats.org/officeDocument/2006/relationships/hyperlink" Target="http://www.lsc.gov/grants-grantee-resources/grantee-login" TargetMode="External"/><Relationship Id="rId30" Type="http://schemas.openxmlformats.org/officeDocument/2006/relationships/hyperlink" Target="http://www.lsc.gov/grants-grantee-resources/our-grant-programs/basic-field-gr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D606-016D-4C10-ABDA-F5C8EB4F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lsc</Company>
  <LinksUpToDate>false</LinksUpToDate>
  <CharactersWithSpaces>14390</CharactersWithSpaces>
  <SharedDoc>false</SharedDoc>
  <HLinks>
    <vt:vector size="168" baseType="variant">
      <vt:variant>
        <vt:i4>327680</vt:i4>
      </vt:variant>
      <vt:variant>
        <vt:i4>87</vt:i4>
      </vt:variant>
      <vt:variant>
        <vt:i4>0</vt:i4>
      </vt:variant>
      <vt:variant>
        <vt:i4>5</vt:i4>
      </vt:variant>
      <vt:variant>
        <vt:lpwstr>http://www.lsc.gov/grants-grantee-resources/our-grant-programs/basic-field-grant</vt:lpwstr>
      </vt:variant>
      <vt:variant>
        <vt:lpwstr/>
      </vt:variant>
      <vt:variant>
        <vt:i4>6160461</vt:i4>
      </vt:variant>
      <vt:variant>
        <vt:i4>84</vt:i4>
      </vt:variant>
      <vt:variant>
        <vt:i4>0</vt:i4>
      </vt:variant>
      <vt:variant>
        <vt:i4>5</vt:i4>
      </vt:variant>
      <vt:variant>
        <vt:lpwstr>http://www.lsc.gov/grants-grantee-resources/grantee-login</vt:lpwstr>
      </vt:variant>
      <vt:variant>
        <vt:lpwstr/>
      </vt:variant>
      <vt:variant>
        <vt:i4>327680</vt:i4>
      </vt:variant>
      <vt:variant>
        <vt:i4>81</vt:i4>
      </vt:variant>
      <vt:variant>
        <vt:i4>0</vt:i4>
      </vt:variant>
      <vt:variant>
        <vt:i4>5</vt:i4>
      </vt:variant>
      <vt:variant>
        <vt:lpwstr>http://www.lsc.gov/grants-grantee-resources/our-grant-programs/basic-field-grant</vt:lpwstr>
      </vt:variant>
      <vt:variant>
        <vt:lpwstr/>
      </vt:variant>
      <vt:variant>
        <vt:i4>6160461</vt:i4>
      </vt:variant>
      <vt:variant>
        <vt:i4>78</vt:i4>
      </vt:variant>
      <vt:variant>
        <vt:i4>0</vt:i4>
      </vt:variant>
      <vt:variant>
        <vt:i4>5</vt:i4>
      </vt:variant>
      <vt:variant>
        <vt:lpwstr>http://www.lsc.gov/grants-grantee-resources/grantee-login</vt:lpwstr>
      </vt:variant>
      <vt:variant>
        <vt:lpwstr/>
      </vt:variant>
      <vt:variant>
        <vt:i4>7340095</vt:i4>
      </vt:variant>
      <vt:variant>
        <vt:i4>75</vt:i4>
      </vt:variant>
      <vt:variant>
        <vt:i4>0</vt:i4>
      </vt:variant>
      <vt:variant>
        <vt:i4>5</vt:i4>
      </vt:variant>
      <vt:variant>
        <vt:lpwstr>http://www.lsc.gov/grants-grantee-resources/our-grant-programs/basic-field-grant/lsc-service-areas</vt:lpwstr>
      </vt:variant>
      <vt:variant>
        <vt:lpwstr/>
      </vt:variant>
      <vt:variant>
        <vt:i4>6619263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schedC</vt:lpwstr>
      </vt:variant>
      <vt:variant>
        <vt:i4>327680</vt:i4>
      </vt:variant>
      <vt:variant>
        <vt:i4>69</vt:i4>
      </vt:variant>
      <vt:variant>
        <vt:i4>0</vt:i4>
      </vt:variant>
      <vt:variant>
        <vt:i4>5</vt:i4>
      </vt:variant>
      <vt:variant>
        <vt:lpwstr>http://www.lsc.gov/grants-grantee-resources/our-grant-programs/basic-field-grant</vt:lpwstr>
      </vt:variant>
      <vt:variant>
        <vt:lpwstr/>
      </vt:variant>
      <vt:variant>
        <vt:i4>6160461</vt:i4>
      </vt:variant>
      <vt:variant>
        <vt:i4>66</vt:i4>
      </vt:variant>
      <vt:variant>
        <vt:i4>0</vt:i4>
      </vt:variant>
      <vt:variant>
        <vt:i4>5</vt:i4>
      </vt:variant>
      <vt:variant>
        <vt:lpwstr>http://www.lsc.gov/grants-grantee-resources/grantee-login</vt:lpwstr>
      </vt:variant>
      <vt:variant>
        <vt:lpwstr/>
      </vt:variant>
      <vt:variant>
        <vt:i4>327680</vt:i4>
      </vt:variant>
      <vt:variant>
        <vt:i4>63</vt:i4>
      </vt:variant>
      <vt:variant>
        <vt:i4>0</vt:i4>
      </vt:variant>
      <vt:variant>
        <vt:i4>5</vt:i4>
      </vt:variant>
      <vt:variant>
        <vt:lpwstr>http://www.lsc.gov/grants-grantee-resources/our-grant-programs/basic-field-grant</vt:lpwstr>
      </vt:variant>
      <vt:variant>
        <vt:lpwstr/>
      </vt:variant>
      <vt:variant>
        <vt:i4>6160461</vt:i4>
      </vt:variant>
      <vt:variant>
        <vt:i4>60</vt:i4>
      </vt:variant>
      <vt:variant>
        <vt:i4>0</vt:i4>
      </vt:variant>
      <vt:variant>
        <vt:i4>5</vt:i4>
      </vt:variant>
      <vt:variant>
        <vt:lpwstr>http://www.lsc.gov/grants-grantee-resources/grantee-login</vt:lpwstr>
      </vt:variant>
      <vt:variant>
        <vt:lpwstr/>
      </vt:variant>
      <vt:variant>
        <vt:i4>7340095</vt:i4>
      </vt:variant>
      <vt:variant>
        <vt:i4>57</vt:i4>
      </vt:variant>
      <vt:variant>
        <vt:i4>0</vt:i4>
      </vt:variant>
      <vt:variant>
        <vt:i4>5</vt:i4>
      </vt:variant>
      <vt:variant>
        <vt:lpwstr>http://www.lsc.gov/grants-grantee-resources/our-grant-programs/basic-field-grant/lsc-service-areas</vt:lpwstr>
      </vt:variant>
      <vt:variant>
        <vt:lpwstr/>
      </vt:variant>
      <vt:variant>
        <vt:i4>6553727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schedB</vt:lpwstr>
      </vt:variant>
      <vt:variant>
        <vt:i4>327680</vt:i4>
      </vt:variant>
      <vt:variant>
        <vt:i4>51</vt:i4>
      </vt:variant>
      <vt:variant>
        <vt:i4>0</vt:i4>
      </vt:variant>
      <vt:variant>
        <vt:i4>5</vt:i4>
      </vt:variant>
      <vt:variant>
        <vt:lpwstr>http://www.lsc.gov/grants-grantee-resources/our-grant-programs/basic-field-grant</vt:lpwstr>
      </vt:variant>
      <vt:variant>
        <vt:lpwstr/>
      </vt:variant>
      <vt:variant>
        <vt:i4>6160461</vt:i4>
      </vt:variant>
      <vt:variant>
        <vt:i4>48</vt:i4>
      </vt:variant>
      <vt:variant>
        <vt:i4>0</vt:i4>
      </vt:variant>
      <vt:variant>
        <vt:i4>5</vt:i4>
      </vt:variant>
      <vt:variant>
        <vt:lpwstr>http://www.lsc.gov/grants-grantee-resources/grantee-login</vt:lpwstr>
      </vt:variant>
      <vt:variant>
        <vt:lpwstr/>
      </vt:variant>
      <vt:variant>
        <vt:i4>327680</vt:i4>
      </vt:variant>
      <vt:variant>
        <vt:i4>45</vt:i4>
      </vt:variant>
      <vt:variant>
        <vt:i4>0</vt:i4>
      </vt:variant>
      <vt:variant>
        <vt:i4>5</vt:i4>
      </vt:variant>
      <vt:variant>
        <vt:lpwstr>http://www.lsc.gov/grants-grantee-resources/our-grant-programs/basic-field-grant</vt:lpwstr>
      </vt:variant>
      <vt:variant>
        <vt:lpwstr/>
      </vt:variant>
      <vt:variant>
        <vt:i4>6160461</vt:i4>
      </vt:variant>
      <vt:variant>
        <vt:i4>42</vt:i4>
      </vt:variant>
      <vt:variant>
        <vt:i4>0</vt:i4>
      </vt:variant>
      <vt:variant>
        <vt:i4>5</vt:i4>
      </vt:variant>
      <vt:variant>
        <vt:lpwstr>http://www.lsc.gov/grants-grantee-resources/grantee-login</vt:lpwstr>
      </vt:variant>
      <vt:variant>
        <vt:lpwstr/>
      </vt:variant>
      <vt:variant>
        <vt:i4>7340095</vt:i4>
      </vt:variant>
      <vt:variant>
        <vt:i4>39</vt:i4>
      </vt:variant>
      <vt:variant>
        <vt:i4>0</vt:i4>
      </vt:variant>
      <vt:variant>
        <vt:i4>5</vt:i4>
      </vt:variant>
      <vt:variant>
        <vt:lpwstr>http://www.lsc.gov/grants-grantee-resources/our-grant-programs/basic-field-grant/lsc-service-areas</vt:lpwstr>
      </vt:variant>
      <vt:variant>
        <vt:lpwstr/>
      </vt:variant>
      <vt:variant>
        <vt:i4>6750335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schedA</vt:lpwstr>
      </vt:variant>
      <vt:variant>
        <vt:i4>1835065</vt:i4>
      </vt:variant>
      <vt:variant>
        <vt:i4>33</vt:i4>
      </vt:variant>
      <vt:variant>
        <vt:i4>0</vt:i4>
      </vt:variant>
      <vt:variant>
        <vt:i4>5</vt:i4>
      </vt:variant>
      <vt:variant>
        <vt:lpwstr>mailto:LSCGrants@lsc.gov</vt:lpwstr>
      </vt:variant>
      <vt:variant>
        <vt:lpwstr/>
      </vt:variant>
      <vt:variant>
        <vt:i4>6619263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schedC</vt:lpwstr>
      </vt:variant>
      <vt:variant>
        <vt:i4>6553727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schedB</vt:lpwstr>
      </vt:variant>
      <vt:variant>
        <vt:i4>6750335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schedA</vt:lpwstr>
      </vt:variant>
      <vt:variant>
        <vt:i4>3539071</vt:i4>
      </vt:variant>
      <vt:variant>
        <vt:i4>21</vt:i4>
      </vt:variant>
      <vt:variant>
        <vt:i4>0</vt:i4>
      </vt:variant>
      <vt:variant>
        <vt:i4>5</vt:i4>
      </vt:variant>
      <vt:variant>
        <vt:lpwstr>http://www.lsc.gov/meetings-and-events/calendar</vt:lpwstr>
      </vt:variant>
      <vt:variant>
        <vt:lpwstr/>
      </vt:variant>
      <vt:variant>
        <vt:i4>1835065</vt:i4>
      </vt:variant>
      <vt:variant>
        <vt:i4>18</vt:i4>
      </vt:variant>
      <vt:variant>
        <vt:i4>0</vt:i4>
      </vt:variant>
      <vt:variant>
        <vt:i4>5</vt:i4>
      </vt:variant>
      <vt:variant>
        <vt:lpwstr>mailto:LSCGrants@lsc.gov</vt:lpwstr>
      </vt:variant>
      <vt:variant>
        <vt:lpwstr/>
      </vt:variant>
      <vt:variant>
        <vt:i4>6160461</vt:i4>
      </vt:variant>
      <vt:variant>
        <vt:i4>12</vt:i4>
      </vt:variant>
      <vt:variant>
        <vt:i4>0</vt:i4>
      </vt:variant>
      <vt:variant>
        <vt:i4>5</vt:i4>
      </vt:variant>
      <vt:variant>
        <vt:lpwstr>http://www.lsc.gov/grants-grantee-resources/grantee-login</vt:lpwstr>
      </vt:variant>
      <vt:variant>
        <vt:lpwstr/>
      </vt:variant>
      <vt:variant>
        <vt:i4>6160461</vt:i4>
      </vt:variant>
      <vt:variant>
        <vt:i4>9</vt:i4>
      </vt:variant>
      <vt:variant>
        <vt:i4>0</vt:i4>
      </vt:variant>
      <vt:variant>
        <vt:i4>5</vt:i4>
      </vt:variant>
      <vt:variant>
        <vt:lpwstr>http://www.lsc.gov/grants-grantee-resources/grantee-login</vt:lpwstr>
      </vt:variant>
      <vt:variant>
        <vt:lpwstr/>
      </vt:variant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http://www.lsc.gov/grants-grantee-resources/our-grant-programs/basic-field-grant/lsc-service-areas</vt:lpwstr>
      </vt:variant>
      <vt:variant>
        <vt:lpwstr/>
      </vt:variant>
      <vt:variant>
        <vt:i4>327680</vt:i4>
      </vt:variant>
      <vt:variant>
        <vt:i4>3</vt:i4>
      </vt:variant>
      <vt:variant>
        <vt:i4>0</vt:i4>
      </vt:variant>
      <vt:variant>
        <vt:i4>5</vt:i4>
      </vt:variant>
      <vt:variant>
        <vt:lpwstr>http://www.lsc.gov/grants-grantee-resources/our-grant-programs/basic-field-grant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administrator</dc:creator>
  <cp:keywords/>
  <dc:description/>
  <cp:lastModifiedBy>Reginald Haley</cp:lastModifiedBy>
  <cp:revision>10</cp:revision>
  <cp:lastPrinted>2014-01-31T21:30:00Z</cp:lastPrinted>
  <dcterms:created xsi:type="dcterms:W3CDTF">2017-02-21T20:15:00Z</dcterms:created>
  <dcterms:modified xsi:type="dcterms:W3CDTF">2017-03-30T14:18:00Z</dcterms:modified>
</cp:coreProperties>
</file>